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BC784" w14:textId="56AA68AD" w:rsidR="00C40FDC" w:rsidRPr="002B56D3" w:rsidRDefault="005176E0" w:rsidP="009778A8">
      <w:pPr>
        <w:pStyle w:val="Heading3"/>
        <w:tabs>
          <w:tab w:val="left" w:pos="720"/>
          <w:tab w:val="left" w:pos="1440"/>
          <w:tab w:val="left" w:pos="2160"/>
          <w:tab w:val="left" w:pos="2880"/>
          <w:tab w:val="left" w:pos="3600"/>
          <w:tab w:val="left" w:pos="4320"/>
          <w:tab w:val="left" w:pos="5040"/>
          <w:tab w:val="left" w:pos="5760"/>
          <w:tab w:val="left" w:pos="6480"/>
          <w:tab w:val="left" w:pos="6912"/>
        </w:tabs>
        <w:spacing w:after="120"/>
        <w:ind w:left="0"/>
        <w:rPr>
          <w:rFonts w:ascii="Arial" w:hAnsi="Arial" w:cs="Arial"/>
          <w:b w:val="0"/>
          <w:color w:val="2E74B5"/>
          <w:szCs w:val="24"/>
          <w:u w:val="none"/>
        </w:rPr>
      </w:pPr>
      <w:r w:rsidRPr="002B56D3">
        <w:rPr>
          <w:rFonts w:ascii="Arial" w:hAnsi="Arial" w:cs="Arial"/>
          <w:noProof/>
          <w:color w:val="2E74B5"/>
          <w:szCs w:val="24"/>
          <w:u w:val="none"/>
          <w:lang w:val="en-CA" w:eastAsia="en-CA"/>
        </w:rPr>
        <w:drawing>
          <wp:anchor distT="0" distB="0" distL="114300" distR="114300" simplePos="0" relativeHeight="251656192" behindDoc="0" locked="0" layoutInCell="1" allowOverlap="1" wp14:anchorId="2F8BC7BE" wp14:editId="2F8BC7BF">
            <wp:simplePos x="0" y="0"/>
            <wp:positionH relativeFrom="column">
              <wp:posOffset>4941570</wp:posOffset>
            </wp:positionH>
            <wp:positionV relativeFrom="paragraph">
              <wp:posOffset>-147955</wp:posOffset>
            </wp:positionV>
            <wp:extent cx="1543050" cy="817880"/>
            <wp:effectExtent l="0" t="0" r="0" b="1270"/>
            <wp:wrapNone/>
            <wp:docPr id="29" name="Picture 29" descr="CNS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NSF-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817880"/>
                    </a:xfrm>
                    <a:prstGeom prst="rect">
                      <a:avLst/>
                    </a:prstGeom>
                    <a:noFill/>
                    <a:ln>
                      <a:noFill/>
                    </a:ln>
                  </pic:spPr>
                </pic:pic>
              </a:graphicData>
            </a:graphic>
          </wp:anchor>
        </w:drawing>
      </w:r>
      <w:r w:rsidR="002117F0" w:rsidRPr="002B56D3">
        <w:rPr>
          <w:rFonts w:ascii="Arial" w:hAnsi="Arial" w:cs="Arial"/>
          <w:color w:val="2E74B5"/>
          <w:szCs w:val="24"/>
          <w:u w:val="none"/>
        </w:rPr>
        <w:t>Course</w:t>
      </w:r>
      <w:r w:rsidR="00F73852" w:rsidRPr="002B56D3">
        <w:rPr>
          <w:rFonts w:ascii="Arial" w:hAnsi="Arial" w:cs="Arial"/>
          <w:color w:val="2E74B5"/>
          <w:szCs w:val="24"/>
          <w:u w:val="none"/>
        </w:rPr>
        <w:t xml:space="preserve"> / Session</w:t>
      </w:r>
      <w:r w:rsidR="002117F0" w:rsidRPr="002B56D3">
        <w:rPr>
          <w:rFonts w:ascii="Arial" w:hAnsi="Arial" w:cs="Arial"/>
          <w:color w:val="2E74B5"/>
          <w:szCs w:val="24"/>
          <w:u w:val="none"/>
        </w:rPr>
        <w:t xml:space="preserve"> Outline</w:t>
      </w:r>
      <w:r w:rsidR="007C2099" w:rsidRPr="002B56D3">
        <w:rPr>
          <w:rFonts w:ascii="Arial" w:hAnsi="Arial" w:cs="Arial"/>
          <w:color w:val="2E74B5"/>
          <w:szCs w:val="24"/>
          <w:u w:val="none"/>
        </w:rPr>
        <w:t xml:space="preserve"> | 202</w:t>
      </w:r>
      <w:r w:rsidR="00262996">
        <w:rPr>
          <w:rFonts w:ascii="Arial" w:hAnsi="Arial" w:cs="Arial"/>
          <w:color w:val="2E74B5"/>
          <w:szCs w:val="24"/>
          <w:u w:val="none"/>
        </w:rPr>
        <w:t>5</w:t>
      </w:r>
      <w:r w:rsidR="007C2099" w:rsidRPr="002B56D3">
        <w:rPr>
          <w:rFonts w:ascii="Arial" w:hAnsi="Arial" w:cs="Arial"/>
          <w:color w:val="2E74B5"/>
          <w:szCs w:val="24"/>
          <w:u w:val="none"/>
        </w:rPr>
        <w:t xml:space="preserve"> CNSF Congress</w:t>
      </w:r>
    </w:p>
    <w:p w14:paraId="1422865D" w14:textId="456C35CB" w:rsidR="00894C3F" w:rsidRPr="00F73852" w:rsidRDefault="00894C3F" w:rsidP="00894C3F">
      <w:pPr>
        <w:spacing w:before="120" w:after="120"/>
        <w:rPr>
          <w:rFonts w:ascii="Arial" w:hAnsi="Arial" w:cs="Arial"/>
          <w:b/>
          <w:sz w:val="22"/>
          <w:szCs w:val="22"/>
        </w:rPr>
      </w:pPr>
      <w:r w:rsidRPr="00F73852">
        <w:rPr>
          <w:rFonts w:ascii="Arial" w:hAnsi="Arial" w:cs="Arial"/>
          <w:noProof/>
          <w:color w:val="2E74B5"/>
          <w:sz w:val="22"/>
          <w:szCs w:val="22"/>
          <w:lang w:val="en-CA" w:eastAsia="en-CA"/>
        </w:rPr>
        <mc:AlternateContent>
          <mc:Choice Requires="wps">
            <w:drawing>
              <wp:anchor distT="4294967291" distB="4294967291" distL="114300" distR="114300" simplePos="0" relativeHeight="251655168" behindDoc="0" locked="0" layoutInCell="1" allowOverlap="1" wp14:anchorId="2F8BC7C0" wp14:editId="1F8481CF">
                <wp:simplePos x="0" y="0"/>
                <wp:positionH relativeFrom="column">
                  <wp:posOffset>3175</wp:posOffset>
                </wp:positionH>
                <wp:positionV relativeFrom="paragraph">
                  <wp:posOffset>211963</wp:posOffset>
                </wp:positionV>
                <wp:extent cx="4769511" cy="0"/>
                <wp:effectExtent l="0" t="19050" r="31115"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9511"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53E10" id="Line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16.7pt" to="375.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NCFQIAACoEAAAOAAAAZHJzL2Uyb0RvYy54bWysU02P2yAQvVfqf0DcE9up82XFWVV20su2&#10;jbTbH0AAx6gYEJA4UdX/3oHE0aa9VFUveDAzjzfzHquncyfRiVsntCpxNk4x4opqJtShxN9et6MF&#10;Rs4TxYjUipf4wh1+Wr9/t+pNwSe61ZJxiwBEuaI3JW69N0WSONryjrixNlzBYaNtRzxs7SFhlvSA&#10;3slkkqazpNeWGaspdw7+1tdDvI74TcOp/9o0jnskSwzcfFxtXPdhTdYrUhwsMa2gNxrkH1h0RCi4&#10;9A5VE0/Q0Yo/oDpBrXa68WOqu0Q3jaA89gDdZOlv3by0xPDYCwzHmfuY3P+DpV9OO4sEK/EUI0U6&#10;kOhZKI6yRRhNb1wBGZXa2dAcPasX86zpd4eUrlqiDjxSfL0YqMtCRfJQEjbOwAX7/rNmkEOOXsc5&#10;nRvbBUiYADpHOS53OfjZIwo/8/lsOc0yjOhwlpBiKDTW+U9cdygEJZZAOgKT07PzgQgphpRwj9Jb&#10;IWVUWyrUl3iymM6nscJpKVg4DXnOHvaVtOhEgmHSeVpFjwDaQ5rVR8UiWssJ29xiT4S8xpAvVcCD&#10;XoDPLbo64scyXW4Wm0U+yiezzShP63r0cVvlo9k2m0/rD3VV1dnPQC3Li1YwxlVgN7gzy/9O/ds7&#10;ufrq7s/7HJJH9DgwIDt8I+koZtDv6oS9ZpedHUQGQ8bk2+MJjn+7h/jtE1//AgAA//8DAFBLAwQU&#10;AAYACAAAACEA7Dr0s9wAAAAGAQAADwAAAGRycy9kb3ducmV2LnhtbEyOzU7DMBCE70i8g7VI3KgT&#10;SkoV4lQItRLQUwIHjm68JKH2OordNvD0LOIAx/nRzFesJmfFEcfQe1KQzhIQSI03PbUKXl82V0sQ&#10;IWoy2npCBZ8YYFWenxU6N/5EFR7r2AoeoZBrBV2MQy5laDp0Osz8gMTZux+djizHVppRn3jcWXmd&#10;JAvpdE/80OkBHzps9vXBKXhMn7/e9h8bm2yzdfU0uKpeLyulLi+m+zsQEaf4V4YffEaHkpl2/kAm&#10;CKsg456C+fwGBKe3WboAsfs1ZFnI//jlNwAAAP//AwBQSwECLQAUAAYACAAAACEAtoM4kv4AAADh&#10;AQAAEwAAAAAAAAAAAAAAAAAAAAAAW0NvbnRlbnRfVHlwZXNdLnhtbFBLAQItABQABgAIAAAAIQA4&#10;/SH/1gAAAJQBAAALAAAAAAAAAAAAAAAAAC8BAABfcmVscy8ucmVsc1BLAQItABQABgAIAAAAIQCi&#10;NsNCFQIAACoEAAAOAAAAAAAAAAAAAAAAAC4CAABkcnMvZTJvRG9jLnhtbFBLAQItABQABgAIAAAA&#10;IQDsOvSz3AAAAAYBAAAPAAAAAAAAAAAAAAAAAG8EAABkcnMvZG93bnJldi54bWxQSwUGAAAAAAQA&#10;BADzAAAAeAUAAAAA&#10;" strokecolor="#0070c0" strokeweight="2.25pt"/>
            </w:pict>
          </mc:Fallback>
        </mc:AlternateContent>
      </w:r>
      <w:r w:rsidRPr="00F73852">
        <w:rPr>
          <w:rFonts w:ascii="Arial" w:hAnsi="Arial" w:cs="Arial"/>
          <w:b/>
          <w:sz w:val="22"/>
          <w:szCs w:val="22"/>
        </w:rPr>
        <w:t>202</w:t>
      </w:r>
      <w:r w:rsidR="00C27772">
        <w:rPr>
          <w:rFonts w:ascii="Arial" w:hAnsi="Arial" w:cs="Arial"/>
          <w:b/>
          <w:sz w:val="22"/>
          <w:szCs w:val="22"/>
        </w:rPr>
        <w:t>5</w:t>
      </w:r>
      <w:r w:rsidRPr="00F73852">
        <w:rPr>
          <w:rFonts w:ascii="Arial" w:hAnsi="Arial" w:cs="Arial"/>
          <w:b/>
          <w:sz w:val="22"/>
          <w:szCs w:val="22"/>
        </w:rPr>
        <w:t xml:space="preserve"> CNSF Congress • </w:t>
      </w:r>
      <w:r w:rsidR="00C27772">
        <w:rPr>
          <w:rFonts w:ascii="Arial" w:hAnsi="Arial" w:cs="Arial"/>
          <w:b/>
          <w:sz w:val="22"/>
          <w:szCs w:val="22"/>
        </w:rPr>
        <w:t>Ottawa, ON</w:t>
      </w:r>
      <w:r w:rsidRPr="00F73852">
        <w:rPr>
          <w:rFonts w:ascii="Arial" w:hAnsi="Arial" w:cs="Arial"/>
          <w:b/>
          <w:sz w:val="22"/>
          <w:szCs w:val="22"/>
        </w:rPr>
        <w:t xml:space="preserve"> • </w:t>
      </w:r>
      <w:r w:rsidR="00C27772" w:rsidRPr="00C27772">
        <w:rPr>
          <w:rFonts w:ascii="Arial" w:hAnsi="Arial" w:cs="Arial"/>
          <w:b/>
          <w:sz w:val="22"/>
          <w:szCs w:val="22"/>
        </w:rPr>
        <w:t xml:space="preserve">Shaw Centre </w:t>
      </w:r>
      <w:r w:rsidRPr="00F73852">
        <w:rPr>
          <w:rFonts w:ascii="Arial" w:hAnsi="Arial" w:cs="Arial"/>
          <w:b/>
          <w:sz w:val="22"/>
          <w:szCs w:val="22"/>
        </w:rPr>
        <w:t xml:space="preserve">• </w:t>
      </w:r>
      <w:r w:rsidR="00C27772">
        <w:rPr>
          <w:rFonts w:ascii="Arial" w:hAnsi="Arial" w:cs="Arial"/>
          <w:b/>
          <w:sz w:val="22"/>
          <w:szCs w:val="22"/>
        </w:rPr>
        <w:t>June 9 - 12</w:t>
      </w:r>
    </w:p>
    <w:p w14:paraId="468C6CAB" w14:textId="460D4831" w:rsidR="002B56D3" w:rsidRPr="00287F75" w:rsidRDefault="004373DD" w:rsidP="002B56D3">
      <w:pPr>
        <w:rPr>
          <w:rFonts w:ascii="Arial" w:hAnsi="Arial" w:cs="Arial"/>
          <w:color w:val="444444"/>
          <w:sz w:val="20"/>
        </w:rPr>
      </w:pPr>
      <w:r>
        <w:rPr>
          <w:rFonts w:ascii="Arial" w:hAnsi="Arial" w:cs="Arial"/>
          <w:b/>
          <w:color w:val="444444"/>
          <w:sz w:val="20"/>
        </w:rPr>
        <w:t>For questions, please e</w:t>
      </w:r>
      <w:r w:rsidR="002B56D3" w:rsidRPr="00287F75">
        <w:rPr>
          <w:rFonts w:ascii="Arial" w:hAnsi="Arial" w:cs="Arial"/>
          <w:b/>
          <w:color w:val="444444"/>
          <w:sz w:val="20"/>
        </w:rPr>
        <w:t xml:space="preserve">mail </w:t>
      </w:r>
      <w:hyperlink r:id="rId12" w:history="1">
        <w:r w:rsidR="002B56D3" w:rsidRPr="00287F75">
          <w:rPr>
            <w:rStyle w:val="Hyperlink"/>
            <w:rFonts w:ascii="Arial" w:hAnsi="Arial" w:cs="Arial"/>
            <w:sz w:val="20"/>
          </w:rPr>
          <w:t>congress@cnsf.org</w:t>
        </w:r>
      </w:hyperlink>
      <w:r w:rsidR="002B56D3" w:rsidRPr="00287F75">
        <w:rPr>
          <w:rFonts w:ascii="Arial" w:hAnsi="Arial" w:cs="Arial"/>
          <w:color w:val="444444"/>
          <w:sz w:val="20"/>
        </w:rPr>
        <w:t xml:space="preserve"> c/o Nicole Rozak</w:t>
      </w:r>
    </w:p>
    <w:p w14:paraId="6ED95ECC" w14:textId="3DE19A55" w:rsidR="00D90FFB" w:rsidRPr="00287F75" w:rsidRDefault="007C2099" w:rsidP="007C2099">
      <w:pPr>
        <w:spacing w:before="240"/>
        <w:rPr>
          <w:rFonts w:ascii="Arial" w:hAnsi="Arial" w:cs="Arial"/>
          <w:sz w:val="22"/>
          <w:szCs w:val="22"/>
        </w:rPr>
      </w:pPr>
      <w:r w:rsidRPr="00287F75">
        <w:rPr>
          <w:rFonts w:ascii="Arial" w:hAnsi="Arial" w:cs="Arial"/>
          <w:sz w:val="22"/>
          <w:szCs w:val="22"/>
        </w:rPr>
        <w:t xml:space="preserve">Carefully review the </w:t>
      </w:r>
      <w:r w:rsidR="000C4D26" w:rsidRPr="00287F75">
        <w:rPr>
          <w:rFonts w:ascii="Arial" w:hAnsi="Arial" w:cs="Arial"/>
          <w:sz w:val="22"/>
          <w:szCs w:val="22"/>
        </w:rPr>
        <w:t>i</w:t>
      </w:r>
      <w:r w:rsidRPr="00287F75">
        <w:rPr>
          <w:rFonts w:ascii="Arial" w:hAnsi="Arial" w:cs="Arial"/>
          <w:sz w:val="22"/>
          <w:szCs w:val="22"/>
        </w:rPr>
        <w:t xml:space="preserve">mportant </w:t>
      </w:r>
      <w:r w:rsidR="000C4D26" w:rsidRPr="00287F75">
        <w:rPr>
          <w:rFonts w:ascii="Arial" w:hAnsi="Arial" w:cs="Arial"/>
          <w:sz w:val="22"/>
          <w:szCs w:val="22"/>
        </w:rPr>
        <w:t>g</w:t>
      </w:r>
      <w:r w:rsidRPr="00287F75">
        <w:rPr>
          <w:rFonts w:ascii="Arial" w:hAnsi="Arial" w:cs="Arial"/>
          <w:sz w:val="22"/>
          <w:szCs w:val="22"/>
        </w:rPr>
        <w:t>uidelines surrounding the development and delivery of a course/session at the CNSF Congress</w:t>
      </w:r>
      <w:r w:rsidR="000C4D26" w:rsidRPr="00287F75">
        <w:rPr>
          <w:rFonts w:ascii="Arial" w:hAnsi="Arial" w:cs="Arial"/>
          <w:sz w:val="22"/>
          <w:szCs w:val="22"/>
        </w:rPr>
        <w:t xml:space="preserve">. </w:t>
      </w:r>
      <w:r w:rsidR="000C4D26" w:rsidRPr="00287F75">
        <w:rPr>
          <w:rFonts w:ascii="Arial" w:hAnsi="Arial" w:cs="Arial"/>
          <w:b/>
          <w:bCs/>
          <w:sz w:val="22"/>
          <w:szCs w:val="22"/>
        </w:rPr>
        <w:t>F</w:t>
      </w:r>
      <w:r w:rsidR="009F6038" w:rsidRPr="00287F75">
        <w:rPr>
          <w:rFonts w:ascii="Arial" w:hAnsi="Arial" w:cs="Arial"/>
          <w:b/>
          <w:bCs/>
          <w:sz w:val="22"/>
          <w:szCs w:val="22"/>
        </w:rPr>
        <w:t>or Chairs and Speakers</w:t>
      </w:r>
      <w:r w:rsidR="00BA4B77" w:rsidRPr="00287F75">
        <w:rPr>
          <w:rFonts w:ascii="Arial" w:hAnsi="Arial" w:cs="Arial"/>
          <w:b/>
          <w:bCs/>
          <w:sz w:val="22"/>
          <w:szCs w:val="22"/>
        </w:rPr>
        <w:t>:</w:t>
      </w:r>
      <w:r w:rsidRPr="00287F75">
        <w:rPr>
          <w:rFonts w:ascii="Arial" w:hAnsi="Arial" w:cs="Arial"/>
          <w:sz w:val="22"/>
          <w:szCs w:val="22"/>
        </w:rPr>
        <w:t> </w:t>
      </w:r>
      <w:hyperlink r:id="rId13" w:history="1">
        <w:r w:rsidR="009F6038" w:rsidRPr="00287F75">
          <w:rPr>
            <w:rStyle w:val="Hyperlink"/>
            <w:rFonts w:ascii="Arial" w:hAnsi="Arial" w:cs="Arial"/>
            <w:sz w:val="22"/>
            <w:szCs w:val="22"/>
          </w:rPr>
          <w:t>https://cnsf.org/congress/information/for-chairs-speakers/</w:t>
        </w:r>
      </w:hyperlink>
      <w:r w:rsidR="009F6038" w:rsidRPr="00287F75">
        <w:rPr>
          <w:rFonts w:ascii="Arial" w:hAnsi="Arial" w:cs="Arial"/>
          <w:sz w:val="22"/>
          <w:szCs w:val="22"/>
        </w:rPr>
        <w:t xml:space="preserve"> </w:t>
      </w:r>
    </w:p>
    <w:p w14:paraId="357829E8" w14:textId="77777777" w:rsidR="007C2099" w:rsidRDefault="007C2099" w:rsidP="00D90FFB">
      <w:pPr>
        <w:pStyle w:val="Heading2"/>
        <w:ind w:left="0"/>
        <w:rPr>
          <w:rFonts w:ascii="Arial" w:hAnsi="Arial" w:cs="Arial"/>
          <w:b/>
          <w:sz w:val="20"/>
          <w:u w:val="none"/>
        </w:rPr>
      </w:pPr>
    </w:p>
    <w:p w14:paraId="2416A3DC" w14:textId="51E0647F" w:rsidR="00D90FFB" w:rsidRPr="007C2099" w:rsidRDefault="00D90FFB" w:rsidP="00D90FFB">
      <w:pPr>
        <w:pStyle w:val="Heading2"/>
        <w:ind w:left="0"/>
        <w:rPr>
          <w:rFonts w:ascii="Arial" w:hAnsi="Arial" w:cs="Arial"/>
          <w:b/>
          <w:color w:val="2E74B5"/>
          <w:sz w:val="20"/>
          <w:u w:val="none"/>
        </w:rPr>
      </w:pPr>
      <w:r w:rsidRPr="007C2099">
        <w:rPr>
          <w:rFonts w:ascii="Arial" w:hAnsi="Arial" w:cs="Arial"/>
          <w:b/>
          <w:sz w:val="20"/>
          <w:u w:val="none"/>
        </w:rPr>
        <w:t>Course Title</w:t>
      </w:r>
      <w:r w:rsidRPr="0029677B">
        <w:rPr>
          <w:rFonts w:ascii="Arial" w:hAnsi="Arial" w:cs="Arial"/>
          <w:b/>
          <w:sz w:val="20"/>
          <w:u w:val="none"/>
        </w:rPr>
        <w:t>:</w:t>
      </w:r>
    </w:p>
    <w:p w14:paraId="1398EA31" w14:textId="77777777" w:rsidR="00D90FFB" w:rsidRPr="00D90FFB" w:rsidRDefault="00D90FFB" w:rsidP="00D90FFB">
      <w:pPr>
        <w:tabs>
          <w:tab w:val="left" w:pos="7751"/>
        </w:tabs>
        <w:rPr>
          <w:rFonts w:ascii="Arial" w:hAnsi="Arial" w:cs="Arial"/>
          <w:color w:val="FF0000"/>
          <w:sz w:val="20"/>
        </w:rPr>
      </w:pPr>
      <w:r w:rsidRPr="00B53BE7">
        <w:rPr>
          <w:rFonts w:ascii="Arial" w:hAnsi="Arial" w:cs="Arial"/>
          <w:color w:val="007AC6"/>
          <w:sz w:val="20"/>
        </w:rPr>
        <w:t>Proposed Title</w:t>
      </w:r>
      <w:r w:rsidRPr="00D90FFB">
        <w:rPr>
          <w:rFonts w:ascii="Arial" w:hAnsi="Arial" w:cs="Arial"/>
          <w:color w:val="FF0000"/>
          <w:sz w:val="20"/>
        </w:rPr>
        <w:tab/>
      </w:r>
    </w:p>
    <w:p w14:paraId="13EEFA79" w14:textId="77777777" w:rsidR="008B773D" w:rsidRPr="00D90FFB" w:rsidRDefault="008B773D" w:rsidP="008B773D">
      <w:pPr>
        <w:rPr>
          <w:rFonts w:ascii="Arial" w:hAnsi="Arial" w:cs="Arial"/>
          <w:b/>
          <w:sz w:val="20"/>
        </w:rPr>
      </w:pPr>
    </w:p>
    <w:p w14:paraId="520BBBD0" w14:textId="4FA5B31D" w:rsidR="008B773D" w:rsidRDefault="008B773D" w:rsidP="008B773D">
      <w:pPr>
        <w:rPr>
          <w:rFonts w:ascii="Arial" w:hAnsi="Arial" w:cs="Arial"/>
          <w:b/>
          <w:sz w:val="20"/>
        </w:rPr>
      </w:pPr>
      <w:r>
        <w:rPr>
          <w:rFonts w:ascii="Arial" w:hAnsi="Arial" w:cs="Arial"/>
          <w:b/>
          <w:sz w:val="20"/>
        </w:rPr>
        <w:t>Course Date and Time:</w:t>
      </w:r>
      <w:r w:rsidR="000000E3">
        <w:rPr>
          <w:rFonts w:ascii="Arial" w:hAnsi="Arial" w:cs="Arial"/>
          <w:b/>
          <w:sz w:val="20"/>
        </w:rPr>
        <w:t xml:space="preserve"> </w:t>
      </w:r>
    </w:p>
    <w:p w14:paraId="6C5D2746" w14:textId="77777777" w:rsidR="00D90FFB" w:rsidRPr="00D90FFB" w:rsidRDefault="00D90FFB" w:rsidP="00D90FFB">
      <w:pPr>
        <w:rPr>
          <w:rFonts w:ascii="Arial" w:hAnsi="Arial" w:cs="Arial"/>
          <w:b/>
          <w:sz w:val="20"/>
        </w:rPr>
      </w:pPr>
    </w:p>
    <w:p w14:paraId="4CB8A197" w14:textId="433A131A" w:rsidR="00D90FFB" w:rsidRPr="00D90FFB" w:rsidRDefault="00D90FFB" w:rsidP="00D90FFB">
      <w:pPr>
        <w:rPr>
          <w:rFonts w:ascii="Arial" w:hAnsi="Arial" w:cs="Arial"/>
          <w:sz w:val="20"/>
        </w:rPr>
      </w:pPr>
      <w:r w:rsidRPr="00D90FFB">
        <w:rPr>
          <w:rFonts w:ascii="Arial" w:hAnsi="Arial" w:cs="Arial"/>
          <w:b/>
          <w:sz w:val="20"/>
        </w:rPr>
        <w:t>Chair or Co-Chairs:</w:t>
      </w:r>
    </w:p>
    <w:p w14:paraId="621BECC1" w14:textId="407F526B" w:rsidR="00D90FFB" w:rsidRPr="00D90FFB" w:rsidRDefault="00D90FFB" w:rsidP="00D90FFB">
      <w:pPr>
        <w:rPr>
          <w:rFonts w:ascii="Arial" w:hAnsi="Arial" w:cs="Arial"/>
          <w:color w:val="0070C0"/>
          <w:sz w:val="20"/>
        </w:rPr>
      </w:pPr>
      <w:r w:rsidRPr="00D90FFB">
        <w:rPr>
          <w:rFonts w:ascii="Arial" w:hAnsi="Arial" w:cs="Arial"/>
          <w:color w:val="0070C0"/>
          <w:sz w:val="20"/>
        </w:rPr>
        <w:t xml:space="preserve">First name, last name, </w:t>
      </w:r>
      <w:r w:rsidRPr="000000E3">
        <w:rPr>
          <w:rFonts w:ascii="Arial" w:hAnsi="Arial" w:cs="Arial"/>
          <w:color w:val="0070C0"/>
          <w:sz w:val="20"/>
        </w:rPr>
        <w:t xml:space="preserve">email </w:t>
      </w:r>
      <w:r w:rsidRPr="00D90FFB">
        <w:rPr>
          <w:rFonts w:ascii="Arial" w:hAnsi="Arial" w:cs="Arial"/>
          <w:color w:val="0070C0"/>
          <w:sz w:val="20"/>
        </w:rPr>
        <w:t xml:space="preserve">(no prefixes, </w:t>
      </w:r>
      <w:r w:rsidR="009F6038" w:rsidRPr="00D90FFB">
        <w:rPr>
          <w:rFonts w:ascii="Arial" w:hAnsi="Arial" w:cs="Arial"/>
          <w:color w:val="0070C0"/>
          <w:sz w:val="20"/>
        </w:rPr>
        <w:t>degrees,</w:t>
      </w:r>
      <w:r w:rsidRPr="00D90FFB">
        <w:rPr>
          <w:rFonts w:ascii="Arial" w:hAnsi="Arial" w:cs="Arial"/>
          <w:color w:val="0070C0"/>
          <w:sz w:val="20"/>
        </w:rPr>
        <w:t xml:space="preserve"> or institution name)</w:t>
      </w:r>
    </w:p>
    <w:p w14:paraId="64568C37" w14:textId="77777777" w:rsidR="00D90FFB" w:rsidRPr="00D90FFB" w:rsidRDefault="00D90FFB" w:rsidP="00D90FFB">
      <w:pPr>
        <w:rPr>
          <w:rFonts w:ascii="Arial" w:hAnsi="Arial" w:cs="Arial"/>
          <w:color w:val="0070C0"/>
          <w:sz w:val="20"/>
        </w:rPr>
      </w:pPr>
    </w:p>
    <w:tbl>
      <w:tblPr>
        <w:tblStyle w:val="TableGrid"/>
        <w:tblpPr w:leftFromText="180" w:rightFromText="180" w:vertAnchor="text" w:horzAnchor="margin" w:tblpY="-66"/>
        <w:tblW w:w="5000" w:type="pct"/>
        <w:tblLook w:val="04A0" w:firstRow="1" w:lastRow="0" w:firstColumn="1" w:lastColumn="0" w:noHBand="0" w:noVBand="1"/>
      </w:tblPr>
      <w:tblGrid>
        <w:gridCol w:w="2322"/>
        <w:gridCol w:w="2331"/>
        <w:gridCol w:w="5826"/>
      </w:tblGrid>
      <w:tr w:rsidR="00D90FFB" w:rsidRPr="00D90FFB" w14:paraId="7DD0D473" w14:textId="77777777" w:rsidTr="005115B4">
        <w:tc>
          <w:tcPr>
            <w:tcW w:w="1108" w:type="pct"/>
            <w:shd w:val="clear" w:color="auto" w:fill="D9D9D9" w:themeFill="background1" w:themeFillShade="D9"/>
          </w:tcPr>
          <w:p w14:paraId="674E0D98" w14:textId="77777777" w:rsidR="00D90FFB" w:rsidRPr="00D90FFB" w:rsidRDefault="00D90FFB" w:rsidP="005115B4">
            <w:pPr>
              <w:rPr>
                <w:rFonts w:ascii="Arial" w:hAnsi="Arial" w:cs="Arial"/>
                <w:b/>
                <w:sz w:val="20"/>
                <w:szCs w:val="20"/>
              </w:rPr>
            </w:pPr>
            <w:r w:rsidRPr="00D90FFB">
              <w:rPr>
                <w:rFonts w:ascii="Arial" w:hAnsi="Arial" w:cs="Arial"/>
                <w:b/>
                <w:sz w:val="20"/>
                <w:szCs w:val="20"/>
              </w:rPr>
              <w:t>First Name</w:t>
            </w:r>
          </w:p>
        </w:tc>
        <w:tc>
          <w:tcPr>
            <w:tcW w:w="1112" w:type="pct"/>
            <w:shd w:val="clear" w:color="auto" w:fill="D9D9D9" w:themeFill="background1" w:themeFillShade="D9"/>
          </w:tcPr>
          <w:p w14:paraId="386C6479" w14:textId="77777777" w:rsidR="00D90FFB" w:rsidRPr="00D90FFB" w:rsidRDefault="00D90FFB" w:rsidP="005115B4">
            <w:pPr>
              <w:rPr>
                <w:rFonts w:ascii="Arial" w:hAnsi="Arial" w:cs="Arial"/>
                <w:b/>
                <w:sz w:val="20"/>
                <w:szCs w:val="20"/>
              </w:rPr>
            </w:pPr>
            <w:r w:rsidRPr="00D90FFB">
              <w:rPr>
                <w:rFonts w:ascii="Arial" w:hAnsi="Arial" w:cs="Arial"/>
                <w:b/>
                <w:sz w:val="20"/>
                <w:szCs w:val="20"/>
              </w:rPr>
              <w:t>Last Name</w:t>
            </w:r>
          </w:p>
        </w:tc>
        <w:tc>
          <w:tcPr>
            <w:tcW w:w="2780" w:type="pct"/>
            <w:shd w:val="clear" w:color="auto" w:fill="D9D9D9" w:themeFill="background1" w:themeFillShade="D9"/>
          </w:tcPr>
          <w:p w14:paraId="31575125" w14:textId="77777777" w:rsidR="00D90FFB" w:rsidRPr="00D90FFB" w:rsidRDefault="00D90FFB" w:rsidP="005115B4">
            <w:pPr>
              <w:rPr>
                <w:rFonts w:ascii="Arial" w:hAnsi="Arial" w:cs="Arial"/>
                <w:b/>
                <w:sz w:val="20"/>
                <w:szCs w:val="20"/>
              </w:rPr>
            </w:pPr>
            <w:r w:rsidRPr="00D90FFB">
              <w:rPr>
                <w:rFonts w:ascii="Arial" w:hAnsi="Arial" w:cs="Arial"/>
                <w:b/>
                <w:sz w:val="20"/>
                <w:szCs w:val="20"/>
              </w:rPr>
              <w:t>Email Address</w:t>
            </w:r>
          </w:p>
        </w:tc>
      </w:tr>
      <w:tr w:rsidR="00D90FFB" w:rsidRPr="00D90FFB" w14:paraId="37E9C312" w14:textId="77777777" w:rsidTr="005115B4">
        <w:tc>
          <w:tcPr>
            <w:tcW w:w="1108" w:type="pct"/>
          </w:tcPr>
          <w:p w14:paraId="4F734214" w14:textId="77777777" w:rsidR="00D90FFB" w:rsidRPr="00D90FFB" w:rsidRDefault="00D90FFB" w:rsidP="005115B4">
            <w:pPr>
              <w:rPr>
                <w:rFonts w:ascii="Arial" w:hAnsi="Arial" w:cs="Arial"/>
                <w:sz w:val="20"/>
                <w:szCs w:val="20"/>
              </w:rPr>
            </w:pPr>
          </w:p>
        </w:tc>
        <w:tc>
          <w:tcPr>
            <w:tcW w:w="1112" w:type="pct"/>
          </w:tcPr>
          <w:p w14:paraId="13BACE50" w14:textId="77777777" w:rsidR="00D90FFB" w:rsidRPr="00D90FFB" w:rsidRDefault="00D90FFB" w:rsidP="005115B4">
            <w:pPr>
              <w:rPr>
                <w:rFonts w:ascii="Arial" w:hAnsi="Arial" w:cs="Arial"/>
                <w:sz w:val="20"/>
                <w:szCs w:val="20"/>
              </w:rPr>
            </w:pPr>
          </w:p>
        </w:tc>
        <w:tc>
          <w:tcPr>
            <w:tcW w:w="2780" w:type="pct"/>
          </w:tcPr>
          <w:p w14:paraId="00898CC3" w14:textId="77777777" w:rsidR="00D90FFB" w:rsidRPr="00D90FFB" w:rsidRDefault="00D90FFB" w:rsidP="005115B4">
            <w:pPr>
              <w:rPr>
                <w:rFonts w:ascii="Arial" w:hAnsi="Arial" w:cs="Arial"/>
                <w:sz w:val="20"/>
                <w:szCs w:val="20"/>
              </w:rPr>
            </w:pPr>
          </w:p>
        </w:tc>
      </w:tr>
      <w:tr w:rsidR="00D90FFB" w:rsidRPr="00D90FFB" w14:paraId="3883D545" w14:textId="77777777" w:rsidTr="005115B4">
        <w:tc>
          <w:tcPr>
            <w:tcW w:w="1108" w:type="pct"/>
          </w:tcPr>
          <w:p w14:paraId="1DED6627" w14:textId="77777777" w:rsidR="00D90FFB" w:rsidRPr="00D90FFB" w:rsidRDefault="00D90FFB" w:rsidP="005115B4">
            <w:pPr>
              <w:rPr>
                <w:rFonts w:ascii="Arial" w:hAnsi="Arial" w:cs="Arial"/>
                <w:sz w:val="20"/>
                <w:szCs w:val="20"/>
              </w:rPr>
            </w:pPr>
          </w:p>
        </w:tc>
        <w:tc>
          <w:tcPr>
            <w:tcW w:w="1112" w:type="pct"/>
          </w:tcPr>
          <w:p w14:paraId="3774B897" w14:textId="77777777" w:rsidR="00D90FFB" w:rsidRPr="00D90FFB" w:rsidRDefault="00D90FFB" w:rsidP="005115B4">
            <w:pPr>
              <w:rPr>
                <w:rFonts w:ascii="Arial" w:hAnsi="Arial" w:cs="Arial"/>
                <w:sz w:val="20"/>
                <w:szCs w:val="20"/>
              </w:rPr>
            </w:pPr>
          </w:p>
        </w:tc>
        <w:tc>
          <w:tcPr>
            <w:tcW w:w="2780" w:type="pct"/>
          </w:tcPr>
          <w:p w14:paraId="13DA4B34" w14:textId="77777777" w:rsidR="00D90FFB" w:rsidRPr="00D90FFB" w:rsidRDefault="00D90FFB" w:rsidP="005115B4">
            <w:pPr>
              <w:rPr>
                <w:rFonts w:ascii="Arial" w:hAnsi="Arial" w:cs="Arial"/>
                <w:sz w:val="20"/>
                <w:szCs w:val="20"/>
              </w:rPr>
            </w:pPr>
          </w:p>
        </w:tc>
      </w:tr>
      <w:tr w:rsidR="00D90FFB" w:rsidRPr="00D90FFB" w14:paraId="323F1927" w14:textId="77777777" w:rsidTr="005115B4">
        <w:tc>
          <w:tcPr>
            <w:tcW w:w="1108" w:type="pct"/>
          </w:tcPr>
          <w:p w14:paraId="34998791" w14:textId="77777777" w:rsidR="00D90FFB" w:rsidRPr="00D90FFB" w:rsidRDefault="00D90FFB" w:rsidP="005115B4">
            <w:pPr>
              <w:rPr>
                <w:rFonts w:ascii="Arial" w:hAnsi="Arial" w:cs="Arial"/>
                <w:sz w:val="20"/>
                <w:szCs w:val="20"/>
              </w:rPr>
            </w:pPr>
          </w:p>
        </w:tc>
        <w:tc>
          <w:tcPr>
            <w:tcW w:w="1112" w:type="pct"/>
          </w:tcPr>
          <w:p w14:paraId="00F294CE" w14:textId="77777777" w:rsidR="00D90FFB" w:rsidRPr="00D90FFB" w:rsidRDefault="00D90FFB" w:rsidP="005115B4">
            <w:pPr>
              <w:rPr>
                <w:rFonts w:ascii="Arial" w:hAnsi="Arial" w:cs="Arial"/>
                <w:sz w:val="20"/>
                <w:szCs w:val="20"/>
              </w:rPr>
            </w:pPr>
          </w:p>
        </w:tc>
        <w:tc>
          <w:tcPr>
            <w:tcW w:w="2780" w:type="pct"/>
          </w:tcPr>
          <w:p w14:paraId="75434F1E" w14:textId="77777777" w:rsidR="00D90FFB" w:rsidRPr="00D90FFB" w:rsidRDefault="00D90FFB" w:rsidP="005115B4">
            <w:pPr>
              <w:rPr>
                <w:rFonts w:ascii="Arial" w:hAnsi="Arial" w:cs="Arial"/>
                <w:sz w:val="20"/>
                <w:szCs w:val="20"/>
              </w:rPr>
            </w:pPr>
          </w:p>
        </w:tc>
      </w:tr>
      <w:tr w:rsidR="00D90FFB" w:rsidRPr="00D90FFB" w14:paraId="3004C547" w14:textId="77777777" w:rsidTr="005115B4">
        <w:tc>
          <w:tcPr>
            <w:tcW w:w="1108" w:type="pct"/>
          </w:tcPr>
          <w:p w14:paraId="39B4B7B9" w14:textId="77777777" w:rsidR="00D90FFB" w:rsidRPr="00D90FFB" w:rsidRDefault="00D90FFB" w:rsidP="005115B4">
            <w:pPr>
              <w:rPr>
                <w:rFonts w:ascii="Arial" w:hAnsi="Arial" w:cs="Arial"/>
                <w:sz w:val="20"/>
                <w:szCs w:val="20"/>
              </w:rPr>
            </w:pPr>
          </w:p>
        </w:tc>
        <w:tc>
          <w:tcPr>
            <w:tcW w:w="1112" w:type="pct"/>
          </w:tcPr>
          <w:p w14:paraId="64F903C7" w14:textId="77777777" w:rsidR="00D90FFB" w:rsidRPr="00D90FFB" w:rsidRDefault="00D90FFB" w:rsidP="005115B4">
            <w:pPr>
              <w:rPr>
                <w:rFonts w:ascii="Arial" w:hAnsi="Arial" w:cs="Arial"/>
                <w:sz w:val="20"/>
                <w:szCs w:val="20"/>
              </w:rPr>
            </w:pPr>
          </w:p>
        </w:tc>
        <w:tc>
          <w:tcPr>
            <w:tcW w:w="2780" w:type="pct"/>
          </w:tcPr>
          <w:p w14:paraId="4012E5C0" w14:textId="77777777" w:rsidR="00D90FFB" w:rsidRPr="00D90FFB" w:rsidRDefault="00D90FFB" w:rsidP="005115B4">
            <w:pPr>
              <w:rPr>
                <w:rFonts w:ascii="Arial" w:hAnsi="Arial" w:cs="Arial"/>
                <w:sz w:val="20"/>
                <w:szCs w:val="20"/>
              </w:rPr>
            </w:pPr>
          </w:p>
        </w:tc>
      </w:tr>
    </w:tbl>
    <w:p w14:paraId="4210F60E" w14:textId="08056220" w:rsidR="00D90FFB" w:rsidRPr="00D90FFB" w:rsidRDefault="00D90FFB" w:rsidP="00D90FFB">
      <w:pPr>
        <w:rPr>
          <w:rFonts w:ascii="Arial" w:hAnsi="Arial" w:cs="Arial"/>
          <w:sz w:val="20"/>
        </w:rPr>
      </w:pPr>
      <w:r w:rsidRPr="00D90FFB">
        <w:rPr>
          <w:rFonts w:ascii="Arial" w:hAnsi="Arial" w:cs="Arial"/>
          <w:b/>
          <w:sz w:val="20"/>
        </w:rPr>
        <w:t>Course Description:</w:t>
      </w:r>
    </w:p>
    <w:p w14:paraId="1FBC58F2" w14:textId="77777777" w:rsidR="00D90FFB" w:rsidRPr="00D90FFB" w:rsidRDefault="00D90FFB" w:rsidP="00D90FFB">
      <w:pPr>
        <w:rPr>
          <w:rFonts w:ascii="Arial" w:hAnsi="Arial" w:cs="Arial"/>
          <w:color w:val="0070C0"/>
          <w:sz w:val="20"/>
        </w:rPr>
      </w:pPr>
      <w:r w:rsidRPr="00D90FFB">
        <w:rPr>
          <w:rFonts w:ascii="Arial" w:hAnsi="Arial" w:cs="Arial"/>
          <w:color w:val="0070C0"/>
          <w:sz w:val="20"/>
        </w:rPr>
        <w:t>3-5 Sentences</w:t>
      </w:r>
    </w:p>
    <w:p w14:paraId="7FB7BC8C" w14:textId="77777777" w:rsidR="008B773D" w:rsidRDefault="008B773D" w:rsidP="00D90FFB">
      <w:pPr>
        <w:rPr>
          <w:rFonts w:ascii="Arial" w:hAnsi="Arial" w:cs="Arial"/>
          <w:b/>
          <w:sz w:val="20"/>
        </w:rPr>
      </w:pPr>
    </w:p>
    <w:p w14:paraId="61B05241" w14:textId="7F588EEF" w:rsidR="00D90FFB" w:rsidRPr="00D90FFB" w:rsidRDefault="00D90FFB" w:rsidP="00D90FFB">
      <w:pPr>
        <w:rPr>
          <w:rFonts w:ascii="Arial" w:hAnsi="Arial" w:cs="Arial"/>
          <w:b/>
          <w:sz w:val="20"/>
        </w:rPr>
      </w:pPr>
      <w:r w:rsidRPr="00D90FFB">
        <w:rPr>
          <w:rFonts w:ascii="Arial" w:hAnsi="Arial" w:cs="Arial"/>
          <w:b/>
          <w:sz w:val="20"/>
        </w:rPr>
        <w:t>By the end of this course participants will be able to:</w:t>
      </w:r>
    </w:p>
    <w:p w14:paraId="44507DED" w14:textId="3BDBA2E7" w:rsidR="00D90FFB" w:rsidRDefault="00D90FFB" w:rsidP="00D90FFB">
      <w:pPr>
        <w:numPr>
          <w:ilvl w:val="0"/>
          <w:numId w:val="7"/>
        </w:numPr>
        <w:contextualSpacing/>
        <w:rPr>
          <w:rFonts w:ascii="Arial" w:hAnsi="Arial" w:cs="Arial"/>
          <w:color w:val="0070C0"/>
          <w:sz w:val="20"/>
        </w:rPr>
      </w:pPr>
      <w:r w:rsidRPr="00D90FFB">
        <w:rPr>
          <w:rFonts w:ascii="Arial" w:hAnsi="Arial" w:cs="Arial"/>
          <w:color w:val="0070C0"/>
          <w:sz w:val="20"/>
        </w:rPr>
        <w:t xml:space="preserve">List a </w:t>
      </w:r>
      <w:r w:rsidR="001D2DC8">
        <w:rPr>
          <w:rFonts w:ascii="Arial" w:hAnsi="Arial" w:cs="Arial"/>
          <w:color w:val="0070C0"/>
          <w:sz w:val="20"/>
        </w:rPr>
        <w:t xml:space="preserve">minimum of 3 learning </w:t>
      </w:r>
      <w:r w:rsidR="009F6038">
        <w:rPr>
          <w:rFonts w:ascii="Arial" w:hAnsi="Arial" w:cs="Arial"/>
          <w:color w:val="0070C0"/>
          <w:sz w:val="20"/>
        </w:rPr>
        <w:t>objectives!</w:t>
      </w:r>
    </w:p>
    <w:p w14:paraId="577C73AB" w14:textId="77777777" w:rsidR="001D2DC8" w:rsidRDefault="001D2DC8" w:rsidP="00D90FFB">
      <w:pPr>
        <w:numPr>
          <w:ilvl w:val="0"/>
          <w:numId w:val="7"/>
        </w:numPr>
        <w:contextualSpacing/>
        <w:rPr>
          <w:rFonts w:ascii="Arial" w:hAnsi="Arial" w:cs="Arial"/>
          <w:color w:val="0070C0"/>
          <w:sz w:val="20"/>
        </w:rPr>
      </w:pPr>
    </w:p>
    <w:p w14:paraId="1B0D226E" w14:textId="77777777" w:rsidR="001D2DC8" w:rsidRPr="00D90FFB" w:rsidRDefault="001D2DC8" w:rsidP="00D90FFB">
      <w:pPr>
        <w:numPr>
          <w:ilvl w:val="0"/>
          <w:numId w:val="7"/>
        </w:numPr>
        <w:contextualSpacing/>
        <w:rPr>
          <w:rFonts w:ascii="Arial" w:hAnsi="Arial" w:cs="Arial"/>
          <w:color w:val="0070C0"/>
          <w:sz w:val="20"/>
        </w:rPr>
      </w:pPr>
    </w:p>
    <w:p w14:paraId="5EFBBFAB" w14:textId="77777777" w:rsidR="00D90FFB" w:rsidRPr="00D90FFB" w:rsidRDefault="00D90FFB" w:rsidP="00D90FFB">
      <w:pPr>
        <w:rPr>
          <w:rFonts w:ascii="Arial" w:hAnsi="Arial" w:cs="Arial"/>
          <w:b/>
          <w:sz w:val="20"/>
        </w:rPr>
      </w:pPr>
    </w:p>
    <w:p w14:paraId="7AF4E367" w14:textId="77777777" w:rsidR="00D90FFB" w:rsidRPr="00D90FFB" w:rsidRDefault="00D90FFB" w:rsidP="00D90FFB">
      <w:pPr>
        <w:rPr>
          <w:rFonts w:ascii="Arial" w:hAnsi="Arial" w:cs="Arial"/>
          <w:sz w:val="20"/>
        </w:rPr>
      </w:pPr>
      <w:r w:rsidRPr="00D90FFB">
        <w:rPr>
          <w:rFonts w:ascii="Arial" w:hAnsi="Arial" w:cs="Arial"/>
          <w:b/>
          <w:sz w:val="20"/>
        </w:rPr>
        <w:t xml:space="preserve">Audience: </w:t>
      </w:r>
      <w:r w:rsidRPr="00D90FFB">
        <w:rPr>
          <w:rFonts w:ascii="Arial" w:hAnsi="Arial" w:cs="Arial"/>
          <w:sz w:val="20"/>
        </w:rPr>
        <w:t>(delete those that do not apply)</w:t>
      </w:r>
    </w:p>
    <w:p w14:paraId="1FC4CFEB" w14:textId="77777777" w:rsidR="00D90FFB" w:rsidRPr="00D90FFB" w:rsidRDefault="00D90FFB" w:rsidP="00D90FFB">
      <w:pPr>
        <w:rPr>
          <w:rFonts w:ascii="Arial" w:hAnsi="Arial" w:cs="Arial"/>
          <w:color w:val="0070C0"/>
          <w:sz w:val="20"/>
        </w:rPr>
      </w:pPr>
      <w:r w:rsidRPr="00D90FFB">
        <w:rPr>
          <w:rFonts w:ascii="Arial" w:hAnsi="Arial" w:cs="Arial"/>
          <w:color w:val="0070C0"/>
          <w:sz w:val="20"/>
        </w:rPr>
        <w:t>Adult Neurologist, Child Neurologist, Neurosurgeon, Neuroradiologist, Neurophysiologist, Resident, Fellow, Nurses with interest in topic, other (please specify)</w:t>
      </w:r>
    </w:p>
    <w:p w14:paraId="5C693A9E" w14:textId="77777777" w:rsidR="00D90FFB" w:rsidRPr="00D90FFB" w:rsidRDefault="00D90FFB" w:rsidP="00D90FFB">
      <w:pPr>
        <w:rPr>
          <w:rFonts w:ascii="Arial" w:hAnsi="Arial" w:cs="Arial"/>
          <w:b/>
          <w:sz w:val="20"/>
        </w:rPr>
      </w:pPr>
    </w:p>
    <w:p w14:paraId="4BFAADD8" w14:textId="77777777" w:rsidR="00D90FFB" w:rsidRPr="00D90FFB" w:rsidRDefault="00D90FFB" w:rsidP="00D90FFB">
      <w:pPr>
        <w:rPr>
          <w:rFonts w:ascii="Arial" w:hAnsi="Arial" w:cs="Arial"/>
          <w:sz w:val="20"/>
        </w:rPr>
      </w:pPr>
      <w:r w:rsidRPr="00D90FFB">
        <w:rPr>
          <w:rFonts w:ascii="Arial" w:hAnsi="Arial" w:cs="Arial"/>
          <w:b/>
          <w:sz w:val="20"/>
        </w:rPr>
        <w:t xml:space="preserve">Learning Level: </w:t>
      </w:r>
      <w:r w:rsidRPr="00D90FFB">
        <w:rPr>
          <w:rFonts w:ascii="Arial" w:hAnsi="Arial" w:cs="Arial"/>
          <w:sz w:val="20"/>
        </w:rPr>
        <w:t>(delete those that do not apply)</w:t>
      </w:r>
    </w:p>
    <w:p w14:paraId="6AEC0744" w14:textId="77777777" w:rsidR="00D90FFB" w:rsidRPr="00D90FFB" w:rsidRDefault="00D90FFB" w:rsidP="00D90FFB">
      <w:pPr>
        <w:rPr>
          <w:rFonts w:ascii="Arial" w:hAnsi="Arial" w:cs="Arial"/>
          <w:color w:val="0070C0"/>
          <w:sz w:val="20"/>
        </w:rPr>
      </w:pPr>
      <w:r w:rsidRPr="00D90FFB">
        <w:rPr>
          <w:rFonts w:ascii="Arial" w:hAnsi="Arial" w:cs="Arial"/>
          <w:color w:val="0070C0"/>
          <w:sz w:val="20"/>
        </w:rPr>
        <w:t>Basic (Resident, New Information), Intermediate (Practicing Physician), Advanced (special interest, Higher Level Discussion)</w:t>
      </w:r>
    </w:p>
    <w:p w14:paraId="7BDFA6B3" w14:textId="77777777" w:rsidR="00D90FFB" w:rsidRPr="00D90FFB" w:rsidRDefault="00D90FFB" w:rsidP="00D90FFB">
      <w:pPr>
        <w:rPr>
          <w:rFonts w:ascii="Arial" w:hAnsi="Arial" w:cs="Arial"/>
          <w:b/>
          <w:sz w:val="20"/>
        </w:rPr>
      </w:pPr>
    </w:p>
    <w:p w14:paraId="4E0B098D" w14:textId="77777777" w:rsidR="00D90FFB" w:rsidRPr="00D90FFB" w:rsidRDefault="00D90FFB" w:rsidP="00D90FFB">
      <w:pPr>
        <w:rPr>
          <w:rFonts w:ascii="Arial" w:hAnsi="Arial" w:cs="Arial"/>
          <w:sz w:val="20"/>
        </w:rPr>
      </w:pPr>
      <w:r w:rsidRPr="00D90FFB">
        <w:rPr>
          <w:rFonts w:ascii="Arial" w:hAnsi="Arial" w:cs="Arial"/>
          <w:b/>
          <w:sz w:val="20"/>
        </w:rPr>
        <w:t xml:space="preserve">Learning Format: </w:t>
      </w:r>
      <w:r w:rsidRPr="00D90FFB">
        <w:rPr>
          <w:rFonts w:ascii="Arial" w:hAnsi="Arial" w:cs="Arial"/>
          <w:sz w:val="20"/>
        </w:rPr>
        <w:t>(delete those that do not apply)</w:t>
      </w:r>
    </w:p>
    <w:p w14:paraId="187A4F0D" w14:textId="77777777" w:rsidR="00D90FFB" w:rsidRPr="00D90FFB" w:rsidRDefault="00D90FFB" w:rsidP="00D90FFB">
      <w:pPr>
        <w:rPr>
          <w:rFonts w:ascii="Arial" w:eastAsia="Times New Roman" w:hAnsi="Arial" w:cs="Arial"/>
          <w:color w:val="0070C0"/>
          <w:sz w:val="20"/>
          <w:lang w:eastAsia="en-CA"/>
        </w:rPr>
      </w:pPr>
      <w:r w:rsidRPr="00D90FFB">
        <w:rPr>
          <w:rFonts w:ascii="Arial" w:eastAsia="Times New Roman" w:hAnsi="Arial" w:cs="Arial"/>
          <w:color w:val="0070C0"/>
          <w:sz w:val="20"/>
          <w:lang w:eastAsia="en-CA"/>
        </w:rPr>
        <w:t>Audience response systems, Case studies, Demonstration, Discussion group/peer exchange/user groups, Forum/panels, Lecture/plenary method, Question and answer sessions, Role playing, Seminar, Small group discussion, Small Workshop/hands-on demonstration</w:t>
      </w:r>
    </w:p>
    <w:p w14:paraId="27375D9F" w14:textId="77777777" w:rsidR="00D90FFB" w:rsidRPr="00D90FFB" w:rsidRDefault="00D90FFB" w:rsidP="00D90FFB">
      <w:pPr>
        <w:rPr>
          <w:rFonts w:ascii="Arial" w:eastAsia="Times New Roman" w:hAnsi="Arial" w:cs="Arial"/>
          <w:sz w:val="20"/>
          <w:lang w:eastAsia="en-CA"/>
        </w:rPr>
      </w:pPr>
    </w:p>
    <w:p w14:paraId="120F6392" w14:textId="77777777" w:rsidR="00D90FFB" w:rsidRPr="00D90FFB" w:rsidRDefault="00D90FFB" w:rsidP="00D90FFB">
      <w:pPr>
        <w:rPr>
          <w:rFonts w:ascii="Arial" w:hAnsi="Arial" w:cs="Arial"/>
          <w:sz w:val="20"/>
        </w:rPr>
      </w:pPr>
      <w:proofErr w:type="spellStart"/>
      <w:r w:rsidRPr="00D90FFB">
        <w:rPr>
          <w:rFonts w:ascii="Arial" w:hAnsi="Arial" w:cs="Arial"/>
          <w:b/>
          <w:sz w:val="20"/>
        </w:rPr>
        <w:t>CanMEDs</w:t>
      </w:r>
      <w:proofErr w:type="spellEnd"/>
      <w:r w:rsidRPr="00D90FFB">
        <w:rPr>
          <w:rFonts w:ascii="Arial" w:hAnsi="Arial" w:cs="Arial"/>
          <w:b/>
          <w:sz w:val="20"/>
        </w:rPr>
        <w:t xml:space="preserve"> Roles:</w:t>
      </w:r>
      <w:r w:rsidRPr="00D90FFB">
        <w:rPr>
          <w:rFonts w:ascii="Arial" w:hAnsi="Arial" w:cs="Arial"/>
          <w:sz w:val="20"/>
        </w:rPr>
        <w:t xml:space="preserve"> (delete those that do not apply)</w:t>
      </w:r>
    </w:p>
    <w:p w14:paraId="736BA477" w14:textId="2493966A" w:rsidR="00D90FFB" w:rsidRDefault="00D90FFB" w:rsidP="00D90FFB">
      <w:pPr>
        <w:rPr>
          <w:rFonts w:ascii="Arial" w:hAnsi="Arial" w:cs="Arial"/>
          <w:color w:val="0070C0"/>
          <w:sz w:val="20"/>
        </w:rPr>
      </w:pPr>
      <w:r w:rsidRPr="00D90FFB">
        <w:rPr>
          <w:rFonts w:ascii="Arial" w:hAnsi="Arial" w:cs="Arial"/>
          <w:color w:val="0070C0"/>
          <w:sz w:val="20"/>
        </w:rPr>
        <w:t>Medical Expert, Scholar, Communicator, Collaborator, Leader, Health Advocate, Professional</w:t>
      </w:r>
    </w:p>
    <w:p w14:paraId="03914D90" w14:textId="1E5301B7" w:rsidR="00D90FFB" w:rsidRPr="00D90FFB" w:rsidRDefault="00D90FFB" w:rsidP="00D90FFB">
      <w:pPr>
        <w:rPr>
          <w:rFonts w:ascii="Arial" w:hAnsi="Arial" w:cs="Arial"/>
          <w:b/>
          <w:sz w:val="20"/>
        </w:rPr>
      </w:pPr>
    </w:p>
    <w:p w14:paraId="6CC0552F" w14:textId="1CB26D6C" w:rsidR="00C925BD" w:rsidRPr="00715285" w:rsidRDefault="00D90FFB" w:rsidP="00C925BD">
      <w:pPr>
        <w:rPr>
          <w:rFonts w:ascii="Arial" w:hAnsi="Arial" w:cs="Arial"/>
          <w:color w:val="E36C0A" w:themeColor="accent6" w:themeShade="BF"/>
          <w:sz w:val="18"/>
          <w:szCs w:val="18"/>
        </w:rPr>
      </w:pPr>
      <w:r w:rsidRPr="00715285">
        <w:rPr>
          <w:rFonts w:ascii="Arial" w:hAnsi="Arial" w:cs="Arial"/>
          <w:b/>
          <w:color w:val="E36C0A" w:themeColor="accent6" w:themeShade="BF"/>
          <w:sz w:val="18"/>
          <w:szCs w:val="18"/>
        </w:rPr>
        <w:t>*All courses are 2.5 hou</w:t>
      </w:r>
      <w:r w:rsidR="00715285">
        <w:rPr>
          <w:rFonts w:ascii="Arial" w:hAnsi="Arial" w:cs="Arial"/>
          <w:b/>
          <w:color w:val="E36C0A" w:themeColor="accent6" w:themeShade="BF"/>
          <w:sz w:val="18"/>
          <w:szCs w:val="18"/>
        </w:rPr>
        <w:t>rs</w:t>
      </w:r>
      <w:r w:rsidR="00C925BD" w:rsidRPr="00715285">
        <w:rPr>
          <w:rFonts w:ascii="Arial" w:hAnsi="Arial" w:cs="Arial"/>
          <w:b/>
          <w:color w:val="E36C0A" w:themeColor="accent6" w:themeShade="BF"/>
          <w:sz w:val="18"/>
          <w:szCs w:val="18"/>
        </w:rPr>
        <w:t xml:space="preserve"> except Clinical Case Study </w:t>
      </w:r>
      <w:r w:rsidR="00715285">
        <w:rPr>
          <w:rFonts w:ascii="Arial" w:hAnsi="Arial" w:cs="Arial"/>
          <w:b/>
          <w:color w:val="E36C0A" w:themeColor="accent6" w:themeShade="BF"/>
          <w:sz w:val="18"/>
          <w:szCs w:val="18"/>
        </w:rPr>
        <w:t>courses</w:t>
      </w:r>
      <w:r w:rsidR="006B789E">
        <w:rPr>
          <w:rFonts w:ascii="Arial" w:hAnsi="Arial" w:cs="Arial"/>
          <w:b/>
          <w:color w:val="E36C0A" w:themeColor="accent6" w:themeShade="BF"/>
          <w:sz w:val="18"/>
          <w:szCs w:val="18"/>
        </w:rPr>
        <w:t>,</w:t>
      </w:r>
      <w:r w:rsidR="00715285" w:rsidRPr="00715285">
        <w:rPr>
          <w:rFonts w:ascii="Arial" w:hAnsi="Arial" w:cs="Arial"/>
          <w:b/>
          <w:color w:val="E36C0A" w:themeColor="accent6" w:themeShade="BF"/>
          <w:sz w:val="18"/>
          <w:szCs w:val="18"/>
        </w:rPr>
        <w:t xml:space="preserve"> which</w:t>
      </w:r>
      <w:r w:rsidRPr="00715285">
        <w:rPr>
          <w:rFonts w:ascii="Arial" w:hAnsi="Arial" w:cs="Arial"/>
          <w:b/>
          <w:color w:val="E36C0A" w:themeColor="accent6" w:themeShade="BF"/>
          <w:sz w:val="18"/>
          <w:szCs w:val="18"/>
        </w:rPr>
        <w:t xml:space="preserve"> are 2 hours</w:t>
      </w:r>
      <w:r w:rsidRPr="00AB122B">
        <w:rPr>
          <w:rFonts w:ascii="Arial" w:hAnsi="Arial" w:cs="Arial"/>
          <w:color w:val="E36C0A" w:themeColor="accent6" w:themeShade="BF"/>
          <w:sz w:val="18"/>
          <w:szCs w:val="18"/>
        </w:rPr>
        <w:t>.</w:t>
      </w:r>
      <w:r w:rsidR="001D2DC8">
        <w:rPr>
          <w:rFonts w:ascii="Arial" w:hAnsi="Arial" w:cs="Arial"/>
          <w:color w:val="E36C0A" w:themeColor="accent6" w:themeShade="BF"/>
          <w:sz w:val="18"/>
          <w:szCs w:val="18"/>
        </w:rPr>
        <w:t xml:space="preserve"> </w:t>
      </w:r>
      <w:r w:rsidR="00C925BD" w:rsidRPr="00A13417">
        <w:rPr>
          <w:rFonts w:ascii="Arial" w:hAnsi="Arial" w:cs="Arial"/>
          <w:color w:val="E36C0A" w:themeColor="accent6" w:themeShade="BF"/>
          <w:sz w:val="18"/>
          <w:szCs w:val="18"/>
        </w:rPr>
        <w:t>A minimum of 25% interaction is required for a Group Learning Activity. Please ensure that your Agenda below communicates the level of interaction planned.</w:t>
      </w:r>
    </w:p>
    <w:p w14:paraId="7859492D" w14:textId="6F6D11D3" w:rsidR="00D90FFB" w:rsidRDefault="00D90FFB" w:rsidP="00D90FFB">
      <w:pPr>
        <w:rPr>
          <w:rFonts w:ascii="Arial" w:hAnsi="Arial" w:cs="Arial"/>
          <w:b/>
          <w:sz w:val="20"/>
        </w:rPr>
      </w:pPr>
    </w:p>
    <w:p w14:paraId="4041E161" w14:textId="3FC12C8D" w:rsidR="00D90FFB" w:rsidRDefault="007315F4" w:rsidP="00D90FFB">
      <w:pPr>
        <w:rPr>
          <w:rFonts w:ascii="Arial" w:hAnsi="Arial" w:cs="Arial"/>
          <w:b/>
          <w:sz w:val="20"/>
        </w:rPr>
      </w:pPr>
      <w:r>
        <w:rPr>
          <w:rFonts w:ascii="Arial" w:hAnsi="Arial" w:cs="Arial"/>
          <w:b/>
          <w:sz w:val="20"/>
        </w:rPr>
        <w:t>AGENDA</w:t>
      </w:r>
      <w:r w:rsidR="00D90FFB" w:rsidRPr="00D90FFB">
        <w:rPr>
          <w:rFonts w:ascii="Arial" w:hAnsi="Arial" w:cs="Arial"/>
          <w:b/>
          <w:sz w:val="20"/>
        </w:rPr>
        <w:t>:</w:t>
      </w:r>
    </w:p>
    <w:p w14:paraId="7BBE8C22" w14:textId="77777777" w:rsidR="00A13417" w:rsidRPr="00D90FFB" w:rsidRDefault="00A13417" w:rsidP="00D90FFB">
      <w:pPr>
        <w:rPr>
          <w:rFonts w:ascii="Arial" w:hAnsi="Arial" w:cs="Arial"/>
          <w:b/>
          <w:sz w:val="20"/>
        </w:rPr>
      </w:pPr>
    </w:p>
    <w:tbl>
      <w:tblPr>
        <w:tblStyle w:val="TableGrid"/>
        <w:tblpPr w:leftFromText="180" w:rightFromText="180" w:vertAnchor="text" w:horzAnchor="margin" w:tblpY="-66"/>
        <w:tblW w:w="10485" w:type="dxa"/>
        <w:tblLayout w:type="fixed"/>
        <w:tblLook w:val="04A0" w:firstRow="1" w:lastRow="0" w:firstColumn="1" w:lastColumn="0" w:noHBand="0" w:noVBand="1"/>
      </w:tblPr>
      <w:tblGrid>
        <w:gridCol w:w="1555"/>
        <w:gridCol w:w="1559"/>
        <w:gridCol w:w="4252"/>
        <w:gridCol w:w="3119"/>
      </w:tblGrid>
      <w:tr w:rsidR="00D90FFB" w:rsidRPr="00D90FFB" w14:paraId="4F27F6F0" w14:textId="77777777" w:rsidTr="0029677B">
        <w:tc>
          <w:tcPr>
            <w:tcW w:w="1555" w:type="dxa"/>
            <w:shd w:val="clear" w:color="auto" w:fill="D9D9D9" w:themeFill="background1" w:themeFillShade="D9"/>
          </w:tcPr>
          <w:p w14:paraId="5A332DF0" w14:textId="77777777" w:rsidR="00D90FFB" w:rsidRPr="00D90FFB" w:rsidRDefault="00D90FFB" w:rsidP="005115B4">
            <w:pPr>
              <w:rPr>
                <w:rFonts w:ascii="Arial" w:hAnsi="Arial" w:cs="Arial"/>
                <w:b/>
                <w:sz w:val="20"/>
                <w:szCs w:val="20"/>
              </w:rPr>
            </w:pPr>
            <w:r w:rsidRPr="00D90FFB">
              <w:rPr>
                <w:rFonts w:ascii="Arial" w:hAnsi="Arial" w:cs="Arial"/>
                <w:b/>
                <w:sz w:val="20"/>
                <w:szCs w:val="20"/>
              </w:rPr>
              <w:t>Start Time</w:t>
            </w:r>
          </w:p>
          <w:p w14:paraId="78763C02" w14:textId="77777777" w:rsidR="00D90FFB" w:rsidRPr="00D90FFB" w:rsidRDefault="00D90FFB" w:rsidP="005115B4">
            <w:pPr>
              <w:rPr>
                <w:rFonts w:ascii="Arial" w:hAnsi="Arial" w:cs="Arial"/>
                <w:sz w:val="18"/>
                <w:szCs w:val="18"/>
              </w:rPr>
            </w:pPr>
            <w:r w:rsidRPr="00D90FFB">
              <w:rPr>
                <w:rFonts w:ascii="Arial" w:hAnsi="Arial" w:cs="Arial"/>
                <w:sz w:val="18"/>
                <w:szCs w:val="18"/>
              </w:rPr>
              <w:t>format: 1:00 PM</w:t>
            </w:r>
          </w:p>
        </w:tc>
        <w:tc>
          <w:tcPr>
            <w:tcW w:w="1559" w:type="dxa"/>
            <w:shd w:val="clear" w:color="auto" w:fill="D9D9D9" w:themeFill="background1" w:themeFillShade="D9"/>
          </w:tcPr>
          <w:p w14:paraId="6AE9012D" w14:textId="77777777" w:rsidR="00D90FFB" w:rsidRPr="00D90FFB" w:rsidRDefault="00D90FFB" w:rsidP="005115B4">
            <w:pPr>
              <w:rPr>
                <w:rFonts w:ascii="Arial" w:hAnsi="Arial" w:cs="Arial"/>
                <w:b/>
                <w:sz w:val="20"/>
                <w:szCs w:val="20"/>
              </w:rPr>
            </w:pPr>
            <w:r w:rsidRPr="00D90FFB">
              <w:rPr>
                <w:rFonts w:ascii="Arial" w:hAnsi="Arial" w:cs="Arial"/>
                <w:b/>
                <w:sz w:val="20"/>
                <w:szCs w:val="20"/>
              </w:rPr>
              <w:t>End Time</w:t>
            </w:r>
          </w:p>
          <w:p w14:paraId="07DEFD48" w14:textId="77777777" w:rsidR="00D90FFB" w:rsidRPr="00D90FFB" w:rsidRDefault="00D90FFB" w:rsidP="005115B4">
            <w:pPr>
              <w:rPr>
                <w:rFonts w:ascii="Arial" w:hAnsi="Arial" w:cs="Arial"/>
                <w:b/>
                <w:sz w:val="18"/>
                <w:szCs w:val="18"/>
              </w:rPr>
            </w:pPr>
            <w:r w:rsidRPr="00D90FFB">
              <w:rPr>
                <w:rFonts w:ascii="Arial" w:hAnsi="Arial" w:cs="Arial"/>
                <w:sz w:val="18"/>
                <w:szCs w:val="18"/>
              </w:rPr>
              <w:t>format: 1:00 PM</w:t>
            </w:r>
          </w:p>
        </w:tc>
        <w:tc>
          <w:tcPr>
            <w:tcW w:w="4252" w:type="dxa"/>
            <w:shd w:val="clear" w:color="auto" w:fill="D9D9D9" w:themeFill="background1" w:themeFillShade="D9"/>
          </w:tcPr>
          <w:p w14:paraId="10A77638" w14:textId="77777777" w:rsidR="00D90FFB" w:rsidRPr="00D90FFB" w:rsidRDefault="00D90FFB" w:rsidP="005115B4">
            <w:pPr>
              <w:rPr>
                <w:rFonts w:ascii="Arial" w:hAnsi="Arial" w:cs="Arial"/>
                <w:b/>
                <w:sz w:val="20"/>
                <w:szCs w:val="20"/>
              </w:rPr>
            </w:pPr>
            <w:r w:rsidRPr="00D90FFB">
              <w:rPr>
                <w:rFonts w:ascii="Arial" w:hAnsi="Arial" w:cs="Arial"/>
                <w:b/>
                <w:sz w:val="20"/>
                <w:szCs w:val="20"/>
              </w:rPr>
              <w:t>Presentation Title</w:t>
            </w:r>
          </w:p>
        </w:tc>
        <w:tc>
          <w:tcPr>
            <w:tcW w:w="3119" w:type="dxa"/>
            <w:shd w:val="clear" w:color="auto" w:fill="D9D9D9" w:themeFill="background1" w:themeFillShade="D9"/>
          </w:tcPr>
          <w:p w14:paraId="036F0BA1" w14:textId="77777777" w:rsidR="00D90FFB" w:rsidRPr="00D90FFB" w:rsidRDefault="00D90FFB" w:rsidP="005115B4">
            <w:pPr>
              <w:rPr>
                <w:rFonts w:ascii="Arial" w:hAnsi="Arial" w:cs="Arial"/>
                <w:b/>
                <w:sz w:val="20"/>
                <w:szCs w:val="20"/>
              </w:rPr>
            </w:pPr>
            <w:r w:rsidRPr="00D90FFB">
              <w:rPr>
                <w:rFonts w:ascii="Arial" w:hAnsi="Arial" w:cs="Arial"/>
                <w:b/>
                <w:sz w:val="20"/>
                <w:szCs w:val="20"/>
              </w:rPr>
              <w:t>Name of Speaker</w:t>
            </w:r>
          </w:p>
          <w:p w14:paraId="561DC553" w14:textId="77777777" w:rsidR="00D90FFB" w:rsidRPr="00D90FFB" w:rsidRDefault="00D90FFB" w:rsidP="005115B4">
            <w:pPr>
              <w:rPr>
                <w:rFonts w:ascii="Arial" w:hAnsi="Arial" w:cs="Arial"/>
                <w:sz w:val="18"/>
                <w:szCs w:val="18"/>
              </w:rPr>
            </w:pPr>
            <w:r w:rsidRPr="00D90FFB">
              <w:rPr>
                <w:rFonts w:ascii="Arial" w:hAnsi="Arial" w:cs="Arial"/>
                <w:sz w:val="18"/>
                <w:szCs w:val="18"/>
              </w:rPr>
              <w:t>Format: First and last name</w:t>
            </w:r>
          </w:p>
        </w:tc>
      </w:tr>
      <w:tr w:rsidR="00D90FFB" w:rsidRPr="00D90FFB" w14:paraId="3DBA9620" w14:textId="77777777" w:rsidTr="0029677B">
        <w:tc>
          <w:tcPr>
            <w:tcW w:w="1555" w:type="dxa"/>
          </w:tcPr>
          <w:p w14:paraId="4B3943B5" w14:textId="77777777" w:rsidR="00D90FFB" w:rsidRPr="00D90FFB" w:rsidRDefault="00D90FFB" w:rsidP="005115B4">
            <w:pPr>
              <w:rPr>
                <w:rFonts w:ascii="Arial" w:hAnsi="Arial" w:cs="Arial"/>
                <w:sz w:val="20"/>
                <w:szCs w:val="20"/>
              </w:rPr>
            </w:pPr>
          </w:p>
        </w:tc>
        <w:tc>
          <w:tcPr>
            <w:tcW w:w="1559" w:type="dxa"/>
          </w:tcPr>
          <w:p w14:paraId="6EE74D85" w14:textId="77777777" w:rsidR="00D90FFB" w:rsidRPr="00D90FFB" w:rsidRDefault="00D90FFB" w:rsidP="005115B4">
            <w:pPr>
              <w:rPr>
                <w:rFonts w:ascii="Arial" w:hAnsi="Arial" w:cs="Arial"/>
                <w:sz w:val="20"/>
                <w:szCs w:val="20"/>
              </w:rPr>
            </w:pPr>
          </w:p>
        </w:tc>
        <w:tc>
          <w:tcPr>
            <w:tcW w:w="4252" w:type="dxa"/>
          </w:tcPr>
          <w:p w14:paraId="3A95CE32" w14:textId="77777777" w:rsidR="00D90FFB" w:rsidRPr="00D90FFB" w:rsidRDefault="00D90FFB" w:rsidP="005115B4">
            <w:pPr>
              <w:rPr>
                <w:rFonts w:ascii="Arial" w:hAnsi="Arial" w:cs="Arial"/>
                <w:sz w:val="20"/>
                <w:szCs w:val="20"/>
              </w:rPr>
            </w:pPr>
          </w:p>
        </w:tc>
        <w:tc>
          <w:tcPr>
            <w:tcW w:w="3119" w:type="dxa"/>
          </w:tcPr>
          <w:p w14:paraId="201416C7" w14:textId="2A290FFA" w:rsidR="00D90FFB" w:rsidRPr="00D90FFB" w:rsidRDefault="00D90FFB" w:rsidP="005115B4">
            <w:pPr>
              <w:rPr>
                <w:rFonts w:ascii="Arial" w:hAnsi="Arial" w:cs="Arial"/>
                <w:sz w:val="20"/>
                <w:szCs w:val="20"/>
              </w:rPr>
            </w:pPr>
          </w:p>
        </w:tc>
      </w:tr>
      <w:tr w:rsidR="00A13417" w:rsidRPr="00D90FFB" w14:paraId="4DE40826" w14:textId="77777777" w:rsidTr="0029677B">
        <w:tc>
          <w:tcPr>
            <w:tcW w:w="1555" w:type="dxa"/>
          </w:tcPr>
          <w:p w14:paraId="0A027013" w14:textId="77777777" w:rsidR="00A13417" w:rsidRPr="00D90FFB" w:rsidRDefault="00A13417" w:rsidP="005115B4">
            <w:pPr>
              <w:rPr>
                <w:rFonts w:ascii="Arial" w:hAnsi="Arial" w:cs="Arial"/>
                <w:sz w:val="20"/>
              </w:rPr>
            </w:pPr>
          </w:p>
        </w:tc>
        <w:tc>
          <w:tcPr>
            <w:tcW w:w="1559" w:type="dxa"/>
          </w:tcPr>
          <w:p w14:paraId="1A923304" w14:textId="77777777" w:rsidR="00A13417" w:rsidRPr="00D90FFB" w:rsidRDefault="00A13417" w:rsidP="005115B4">
            <w:pPr>
              <w:rPr>
                <w:rFonts w:ascii="Arial" w:hAnsi="Arial" w:cs="Arial"/>
                <w:sz w:val="20"/>
              </w:rPr>
            </w:pPr>
          </w:p>
        </w:tc>
        <w:tc>
          <w:tcPr>
            <w:tcW w:w="4252" w:type="dxa"/>
          </w:tcPr>
          <w:p w14:paraId="75BBD713" w14:textId="77777777" w:rsidR="00A13417" w:rsidRPr="00D90FFB" w:rsidRDefault="00A13417" w:rsidP="005115B4">
            <w:pPr>
              <w:rPr>
                <w:rFonts w:ascii="Arial" w:hAnsi="Arial" w:cs="Arial"/>
                <w:sz w:val="20"/>
              </w:rPr>
            </w:pPr>
          </w:p>
        </w:tc>
        <w:tc>
          <w:tcPr>
            <w:tcW w:w="3119" w:type="dxa"/>
          </w:tcPr>
          <w:p w14:paraId="4236DDB4" w14:textId="77777777" w:rsidR="00A13417" w:rsidRPr="00D90FFB" w:rsidRDefault="00A13417" w:rsidP="005115B4">
            <w:pPr>
              <w:rPr>
                <w:rFonts w:ascii="Arial" w:hAnsi="Arial" w:cs="Arial"/>
                <w:sz w:val="20"/>
              </w:rPr>
            </w:pPr>
          </w:p>
        </w:tc>
      </w:tr>
      <w:tr w:rsidR="00A13417" w:rsidRPr="00D90FFB" w14:paraId="5A62605D" w14:textId="77777777" w:rsidTr="0029677B">
        <w:tc>
          <w:tcPr>
            <w:tcW w:w="1555" w:type="dxa"/>
          </w:tcPr>
          <w:p w14:paraId="3DDA7E02" w14:textId="77777777" w:rsidR="00A13417" w:rsidRPr="00D90FFB" w:rsidRDefault="00A13417" w:rsidP="005115B4">
            <w:pPr>
              <w:rPr>
                <w:rFonts w:ascii="Arial" w:hAnsi="Arial" w:cs="Arial"/>
                <w:sz w:val="20"/>
              </w:rPr>
            </w:pPr>
          </w:p>
        </w:tc>
        <w:tc>
          <w:tcPr>
            <w:tcW w:w="1559" w:type="dxa"/>
          </w:tcPr>
          <w:p w14:paraId="0220FAF5" w14:textId="77777777" w:rsidR="00A13417" w:rsidRPr="00D90FFB" w:rsidRDefault="00A13417" w:rsidP="005115B4">
            <w:pPr>
              <w:rPr>
                <w:rFonts w:ascii="Arial" w:hAnsi="Arial" w:cs="Arial"/>
                <w:sz w:val="20"/>
              </w:rPr>
            </w:pPr>
          </w:p>
        </w:tc>
        <w:tc>
          <w:tcPr>
            <w:tcW w:w="4252" w:type="dxa"/>
          </w:tcPr>
          <w:p w14:paraId="46482F84" w14:textId="77777777" w:rsidR="00A13417" w:rsidRPr="00D90FFB" w:rsidRDefault="00A13417" w:rsidP="005115B4">
            <w:pPr>
              <w:rPr>
                <w:rFonts w:ascii="Arial" w:hAnsi="Arial" w:cs="Arial"/>
                <w:sz w:val="20"/>
              </w:rPr>
            </w:pPr>
          </w:p>
        </w:tc>
        <w:tc>
          <w:tcPr>
            <w:tcW w:w="3119" w:type="dxa"/>
          </w:tcPr>
          <w:p w14:paraId="5A53C2BB" w14:textId="77777777" w:rsidR="00A13417" w:rsidRPr="00D90FFB" w:rsidRDefault="00A13417" w:rsidP="005115B4">
            <w:pPr>
              <w:rPr>
                <w:rFonts w:ascii="Arial" w:hAnsi="Arial" w:cs="Arial"/>
                <w:sz w:val="20"/>
              </w:rPr>
            </w:pPr>
          </w:p>
        </w:tc>
      </w:tr>
      <w:tr w:rsidR="00A13417" w:rsidRPr="00D90FFB" w14:paraId="07B91F41" w14:textId="77777777" w:rsidTr="0029677B">
        <w:tc>
          <w:tcPr>
            <w:tcW w:w="1555" w:type="dxa"/>
          </w:tcPr>
          <w:p w14:paraId="492826B4" w14:textId="77777777" w:rsidR="00A13417" w:rsidRPr="00D90FFB" w:rsidRDefault="00A13417" w:rsidP="005115B4">
            <w:pPr>
              <w:rPr>
                <w:rFonts w:ascii="Arial" w:hAnsi="Arial" w:cs="Arial"/>
                <w:sz w:val="20"/>
              </w:rPr>
            </w:pPr>
          </w:p>
        </w:tc>
        <w:tc>
          <w:tcPr>
            <w:tcW w:w="1559" w:type="dxa"/>
          </w:tcPr>
          <w:p w14:paraId="2461A8FC" w14:textId="77777777" w:rsidR="00A13417" w:rsidRPr="00D90FFB" w:rsidRDefault="00A13417" w:rsidP="005115B4">
            <w:pPr>
              <w:rPr>
                <w:rFonts w:ascii="Arial" w:hAnsi="Arial" w:cs="Arial"/>
                <w:sz w:val="20"/>
              </w:rPr>
            </w:pPr>
          </w:p>
        </w:tc>
        <w:tc>
          <w:tcPr>
            <w:tcW w:w="4252" w:type="dxa"/>
          </w:tcPr>
          <w:p w14:paraId="519C91C1" w14:textId="77777777" w:rsidR="00A13417" w:rsidRPr="00D90FFB" w:rsidRDefault="00A13417" w:rsidP="005115B4">
            <w:pPr>
              <w:rPr>
                <w:rFonts w:ascii="Arial" w:hAnsi="Arial" w:cs="Arial"/>
                <w:sz w:val="20"/>
              </w:rPr>
            </w:pPr>
          </w:p>
        </w:tc>
        <w:tc>
          <w:tcPr>
            <w:tcW w:w="3119" w:type="dxa"/>
          </w:tcPr>
          <w:p w14:paraId="7E907A84" w14:textId="77777777" w:rsidR="00A13417" w:rsidRPr="00D90FFB" w:rsidRDefault="00A13417" w:rsidP="005115B4">
            <w:pPr>
              <w:rPr>
                <w:rFonts w:ascii="Arial" w:hAnsi="Arial" w:cs="Arial"/>
                <w:sz w:val="20"/>
              </w:rPr>
            </w:pPr>
          </w:p>
        </w:tc>
      </w:tr>
      <w:tr w:rsidR="00A13417" w:rsidRPr="00D90FFB" w14:paraId="7CF52857" w14:textId="77777777" w:rsidTr="0029677B">
        <w:tc>
          <w:tcPr>
            <w:tcW w:w="1555" w:type="dxa"/>
          </w:tcPr>
          <w:p w14:paraId="4147B966" w14:textId="77777777" w:rsidR="00A13417" w:rsidRPr="00D90FFB" w:rsidRDefault="00A13417" w:rsidP="005115B4">
            <w:pPr>
              <w:rPr>
                <w:rFonts w:ascii="Arial" w:hAnsi="Arial" w:cs="Arial"/>
                <w:sz w:val="20"/>
              </w:rPr>
            </w:pPr>
          </w:p>
        </w:tc>
        <w:tc>
          <w:tcPr>
            <w:tcW w:w="1559" w:type="dxa"/>
          </w:tcPr>
          <w:p w14:paraId="77A062C1" w14:textId="77777777" w:rsidR="00A13417" w:rsidRPr="00D90FFB" w:rsidRDefault="00A13417" w:rsidP="005115B4">
            <w:pPr>
              <w:rPr>
                <w:rFonts w:ascii="Arial" w:hAnsi="Arial" w:cs="Arial"/>
                <w:sz w:val="20"/>
              </w:rPr>
            </w:pPr>
          </w:p>
        </w:tc>
        <w:tc>
          <w:tcPr>
            <w:tcW w:w="4252" w:type="dxa"/>
          </w:tcPr>
          <w:p w14:paraId="5EF98B1C" w14:textId="77777777" w:rsidR="00A13417" w:rsidRPr="00D90FFB" w:rsidRDefault="00A13417" w:rsidP="005115B4">
            <w:pPr>
              <w:rPr>
                <w:rFonts w:ascii="Arial" w:hAnsi="Arial" w:cs="Arial"/>
                <w:sz w:val="20"/>
              </w:rPr>
            </w:pPr>
          </w:p>
        </w:tc>
        <w:tc>
          <w:tcPr>
            <w:tcW w:w="3119" w:type="dxa"/>
          </w:tcPr>
          <w:p w14:paraId="265A9AE6" w14:textId="77777777" w:rsidR="00A13417" w:rsidRPr="00D90FFB" w:rsidRDefault="00A13417" w:rsidP="005115B4">
            <w:pPr>
              <w:rPr>
                <w:rFonts w:ascii="Arial" w:hAnsi="Arial" w:cs="Arial"/>
                <w:sz w:val="20"/>
              </w:rPr>
            </w:pPr>
          </w:p>
        </w:tc>
      </w:tr>
      <w:tr w:rsidR="00A13417" w:rsidRPr="00D90FFB" w14:paraId="6FF11C9D" w14:textId="77777777" w:rsidTr="0029677B">
        <w:tc>
          <w:tcPr>
            <w:tcW w:w="1555" w:type="dxa"/>
          </w:tcPr>
          <w:p w14:paraId="23000753" w14:textId="77777777" w:rsidR="00A13417" w:rsidRPr="00D90FFB" w:rsidRDefault="00A13417" w:rsidP="005115B4">
            <w:pPr>
              <w:rPr>
                <w:rFonts w:ascii="Arial" w:hAnsi="Arial" w:cs="Arial"/>
                <w:sz w:val="20"/>
              </w:rPr>
            </w:pPr>
          </w:p>
        </w:tc>
        <w:tc>
          <w:tcPr>
            <w:tcW w:w="1559" w:type="dxa"/>
          </w:tcPr>
          <w:p w14:paraId="5325C63B" w14:textId="77777777" w:rsidR="00A13417" w:rsidRPr="00D90FFB" w:rsidRDefault="00A13417" w:rsidP="005115B4">
            <w:pPr>
              <w:rPr>
                <w:rFonts w:ascii="Arial" w:hAnsi="Arial" w:cs="Arial"/>
                <w:sz w:val="20"/>
              </w:rPr>
            </w:pPr>
          </w:p>
        </w:tc>
        <w:tc>
          <w:tcPr>
            <w:tcW w:w="4252" w:type="dxa"/>
          </w:tcPr>
          <w:p w14:paraId="6B329F6C" w14:textId="77777777" w:rsidR="00A13417" w:rsidRPr="00D90FFB" w:rsidRDefault="00A13417" w:rsidP="005115B4">
            <w:pPr>
              <w:rPr>
                <w:rFonts w:ascii="Arial" w:hAnsi="Arial" w:cs="Arial"/>
                <w:sz w:val="20"/>
              </w:rPr>
            </w:pPr>
          </w:p>
        </w:tc>
        <w:tc>
          <w:tcPr>
            <w:tcW w:w="3119" w:type="dxa"/>
          </w:tcPr>
          <w:p w14:paraId="101AD1D9" w14:textId="77777777" w:rsidR="00A13417" w:rsidRPr="00D90FFB" w:rsidRDefault="00A13417" w:rsidP="005115B4">
            <w:pPr>
              <w:rPr>
                <w:rFonts w:ascii="Arial" w:hAnsi="Arial" w:cs="Arial"/>
                <w:sz w:val="20"/>
              </w:rPr>
            </w:pPr>
          </w:p>
        </w:tc>
      </w:tr>
      <w:tr w:rsidR="00A13417" w:rsidRPr="00D90FFB" w14:paraId="693DC64C" w14:textId="77777777" w:rsidTr="0029677B">
        <w:tc>
          <w:tcPr>
            <w:tcW w:w="1555" w:type="dxa"/>
          </w:tcPr>
          <w:p w14:paraId="3766E42A" w14:textId="77777777" w:rsidR="00A13417" w:rsidRPr="00D90FFB" w:rsidRDefault="00A13417" w:rsidP="005115B4">
            <w:pPr>
              <w:rPr>
                <w:rFonts w:ascii="Arial" w:hAnsi="Arial" w:cs="Arial"/>
                <w:sz w:val="20"/>
              </w:rPr>
            </w:pPr>
          </w:p>
        </w:tc>
        <w:tc>
          <w:tcPr>
            <w:tcW w:w="1559" w:type="dxa"/>
          </w:tcPr>
          <w:p w14:paraId="014BE62E" w14:textId="77777777" w:rsidR="00A13417" w:rsidRPr="00D90FFB" w:rsidRDefault="00A13417" w:rsidP="005115B4">
            <w:pPr>
              <w:rPr>
                <w:rFonts w:ascii="Arial" w:hAnsi="Arial" w:cs="Arial"/>
                <w:sz w:val="20"/>
              </w:rPr>
            </w:pPr>
          </w:p>
        </w:tc>
        <w:tc>
          <w:tcPr>
            <w:tcW w:w="4252" w:type="dxa"/>
          </w:tcPr>
          <w:p w14:paraId="57CA3672" w14:textId="61DE9082" w:rsidR="00A13417" w:rsidRPr="00D90FFB" w:rsidRDefault="00A14AF8" w:rsidP="005115B4">
            <w:pPr>
              <w:rPr>
                <w:rFonts w:ascii="Arial" w:hAnsi="Arial" w:cs="Arial"/>
                <w:sz w:val="20"/>
              </w:rPr>
            </w:pPr>
            <w:r>
              <w:rPr>
                <w:rFonts w:ascii="Arial" w:hAnsi="Arial" w:cs="Arial"/>
                <w:sz w:val="20"/>
              </w:rPr>
              <w:t>Wrap up &amp; Specific Course Evaluation</w:t>
            </w:r>
          </w:p>
        </w:tc>
        <w:tc>
          <w:tcPr>
            <w:tcW w:w="3119" w:type="dxa"/>
          </w:tcPr>
          <w:p w14:paraId="0397950D" w14:textId="77777777" w:rsidR="00A13417" w:rsidRPr="00D90FFB" w:rsidRDefault="00A13417" w:rsidP="005115B4">
            <w:pPr>
              <w:rPr>
                <w:rFonts w:ascii="Arial" w:hAnsi="Arial" w:cs="Arial"/>
                <w:sz w:val="20"/>
              </w:rPr>
            </w:pPr>
          </w:p>
        </w:tc>
      </w:tr>
    </w:tbl>
    <w:p w14:paraId="4E058CAB" w14:textId="77777777" w:rsidR="00BA4B77" w:rsidRDefault="00BA4B77" w:rsidP="00D90FFB">
      <w:pPr>
        <w:rPr>
          <w:rFonts w:ascii="Arial" w:hAnsi="Arial" w:cs="Arial"/>
          <w:b/>
          <w:color w:val="000000" w:themeColor="text1"/>
          <w:sz w:val="20"/>
        </w:rPr>
      </w:pPr>
    </w:p>
    <w:p w14:paraId="2899ECAE" w14:textId="6ADA268B" w:rsidR="00C66AD0" w:rsidRPr="00EF6B62" w:rsidRDefault="00C66AD0" w:rsidP="00D90FFB">
      <w:pPr>
        <w:rPr>
          <w:rFonts w:ascii="Arial" w:hAnsi="Arial" w:cs="Arial"/>
          <w:b/>
          <w:color w:val="000000" w:themeColor="text1"/>
          <w:sz w:val="20"/>
        </w:rPr>
      </w:pPr>
      <w:r w:rsidRPr="00EF6B62">
        <w:rPr>
          <w:rFonts w:ascii="Arial" w:hAnsi="Arial" w:cs="Arial"/>
          <w:b/>
          <w:color w:val="000000" w:themeColor="text1"/>
          <w:sz w:val="20"/>
        </w:rPr>
        <w:lastRenderedPageBreak/>
        <w:t>Chairs are responsible for recruiting speakers for their session, confirming their participation, completeness of their presentation material and updating the session outline accordingly.</w:t>
      </w:r>
    </w:p>
    <w:p w14:paraId="7CC6DAED" w14:textId="77777777" w:rsidR="00B53BE7" w:rsidRPr="00EF6B62" w:rsidRDefault="00B53BE7" w:rsidP="00B53BE7">
      <w:pPr>
        <w:rPr>
          <w:rFonts w:ascii="Arial" w:hAnsi="Arial" w:cs="Arial"/>
          <w:bCs/>
          <w:color w:val="000000" w:themeColor="text1"/>
          <w:sz w:val="20"/>
        </w:rPr>
      </w:pPr>
    </w:p>
    <w:p w14:paraId="4A62F7F1" w14:textId="239DB41A" w:rsidR="00BA4B77" w:rsidRDefault="00BA4B77" w:rsidP="00BA4B77">
      <w:pPr>
        <w:rPr>
          <w:rFonts w:ascii="Arial" w:hAnsi="Arial" w:cs="Arial"/>
          <w:color w:val="E36C0A" w:themeColor="accent6" w:themeShade="BF"/>
          <w:sz w:val="18"/>
          <w:szCs w:val="18"/>
        </w:rPr>
      </w:pPr>
      <w:r w:rsidRPr="000C2AEF">
        <w:rPr>
          <w:rFonts w:ascii="Arial" w:hAnsi="Arial" w:cs="Arial"/>
          <w:b/>
          <w:color w:val="E36C0A" w:themeColor="accent6" w:themeShade="BF"/>
          <w:sz w:val="18"/>
          <w:szCs w:val="18"/>
        </w:rPr>
        <w:t>Each person attending the CNSF Congress must complete the registration process.</w:t>
      </w:r>
      <w:r w:rsidRPr="00AB122B">
        <w:rPr>
          <w:rFonts w:ascii="Arial" w:hAnsi="Arial" w:cs="Arial"/>
          <w:color w:val="E36C0A" w:themeColor="accent6" w:themeShade="BF"/>
          <w:sz w:val="18"/>
          <w:szCs w:val="18"/>
        </w:rPr>
        <w:t xml:space="preserve"> *Due to the nature of the Clinical Case Studies and Lunch 'n Learns there are no Congress registration discounts available. Chair and speakers for these sessions must register for the Congress at regular rates.</w:t>
      </w:r>
      <w:r>
        <w:rPr>
          <w:rFonts w:ascii="Arial" w:hAnsi="Arial" w:cs="Arial"/>
          <w:color w:val="E36C0A" w:themeColor="accent6" w:themeShade="BF"/>
          <w:sz w:val="18"/>
          <w:szCs w:val="18"/>
        </w:rPr>
        <w:t xml:space="preserve"> </w:t>
      </w:r>
      <w:r w:rsidRPr="00BA4B77">
        <w:rPr>
          <w:rFonts w:ascii="Arial" w:hAnsi="Arial" w:cs="Arial"/>
          <w:color w:val="E36C0A" w:themeColor="accent6" w:themeShade="BF"/>
          <w:sz w:val="18"/>
          <w:szCs w:val="18"/>
        </w:rPr>
        <w:t>These speakers will receive a separate email with registration instructions.</w:t>
      </w:r>
    </w:p>
    <w:p w14:paraId="21965949" w14:textId="1D12D1C2" w:rsidR="001D2DC8" w:rsidRDefault="001D2DC8" w:rsidP="00D90FFB">
      <w:pPr>
        <w:rPr>
          <w:rFonts w:ascii="Arial" w:hAnsi="Arial" w:cs="Arial"/>
          <w:b/>
          <w:sz w:val="20"/>
        </w:rPr>
      </w:pPr>
    </w:p>
    <w:p w14:paraId="41507043" w14:textId="048EEED4" w:rsidR="00D90FFB" w:rsidRPr="0029677B" w:rsidRDefault="00D90FFB" w:rsidP="00D90FFB">
      <w:pPr>
        <w:rPr>
          <w:rFonts w:ascii="Arial" w:hAnsi="Arial" w:cs="Arial"/>
          <w:bCs/>
          <w:color w:val="FF0000"/>
          <w:sz w:val="20"/>
        </w:rPr>
      </w:pPr>
      <w:r w:rsidRPr="00D90FFB">
        <w:rPr>
          <w:rFonts w:ascii="Arial" w:hAnsi="Arial" w:cs="Arial"/>
          <w:b/>
          <w:sz w:val="20"/>
        </w:rPr>
        <w:t>Speakers List:</w:t>
      </w:r>
    </w:p>
    <w:p w14:paraId="45EFA4AA" w14:textId="77777777" w:rsidR="00D90FFB" w:rsidRPr="00D90FFB" w:rsidRDefault="00D90FFB" w:rsidP="00D90FFB">
      <w:pPr>
        <w:rPr>
          <w:rFonts w:ascii="Arial" w:hAnsi="Arial" w:cs="Arial"/>
          <w:color w:val="0070C0"/>
          <w:sz w:val="20"/>
        </w:rPr>
      </w:pPr>
      <w:r w:rsidRPr="00D90FFB">
        <w:rPr>
          <w:rFonts w:ascii="Arial" w:hAnsi="Arial" w:cs="Arial"/>
          <w:color w:val="0070C0"/>
          <w:sz w:val="20"/>
        </w:rPr>
        <w:t>First name, last name, email (no prefixes, degrees or institution name)</w:t>
      </w:r>
    </w:p>
    <w:p w14:paraId="7E06BFF9" w14:textId="77777777" w:rsidR="00AB122B" w:rsidRPr="00D90FFB" w:rsidRDefault="00AB122B" w:rsidP="00D90FFB">
      <w:pPr>
        <w:rPr>
          <w:rFonts w:ascii="Arial" w:hAnsi="Arial" w:cs="Arial"/>
          <w:b/>
          <w:sz w:val="20"/>
        </w:rPr>
      </w:pPr>
    </w:p>
    <w:tbl>
      <w:tblPr>
        <w:tblStyle w:val="TableGrid"/>
        <w:tblpPr w:leftFromText="180" w:rightFromText="180" w:vertAnchor="text" w:horzAnchor="margin" w:tblpY="-66"/>
        <w:tblW w:w="5000" w:type="pct"/>
        <w:tblLook w:val="04A0" w:firstRow="1" w:lastRow="0" w:firstColumn="1" w:lastColumn="0" w:noHBand="0" w:noVBand="1"/>
      </w:tblPr>
      <w:tblGrid>
        <w:gridCol w:w="2322"/>
        <w:gridCol w:w="2331"/>
        <w:gridCol w:w="5826"/>
      </w:tblGrid>
      <w:tr w:rsidR="00D90FFB" w:rsidRPr="00D90FFB" w14:paraId="2A1F6B16" w14:textId="77777777" w:rsidTr="005115B4">
        <w:tc>
          <w:tcPr>
            <w:tcW w:w="1108" w:type="pct"/>
            <w:shd w:val="clear" w:color="auto" w:fill="D9D9D9" w:themeFill="background1" w:themeFillShade="D9"/>
          </w:tcPr>
          <w:p w14:paraId="582ADAF0" w14:textId="77777777" w:rsidR="00D90FFB" w:rsidRPr="00D90FFB" w:rsidRDefault="00D90FFB" w:rsidP="005115B4">
            <w:pPr>
              <w:rPr>
                <w:rFonts w:ascii="Arial" w:hAnsi="Arial" w:cs="Arial"/>
                <w:b/>
                <w:sz w:val="20"/>
                <w:szCs w:val="20"/>
              </w:rPr>
            </w:pPr>
            <w:r w:rsidRPr="00D90FFB">
              <w:rPr>
                <w:rFonts w:ascii="Arial" w:hAnsi="Arial" w:cs="Arial"/>
                <w:b/>
                <w:sz w:val="20"/>
                <w:szCs w:val="20"/>
              </w:rPr>
              <w:t>First Name</w:t>
            </w:r>
          </w:p>
        </w:tc>
        <w:tc>
          <w:tcPr>
            <w:tcW w:w="1112" w:type="pct"/>
            <w:shd w:val="clear" w:color="auto" w:fill="D9D9D9" w:themeFill="background1" w:themeFillShade="D9"/>
          </w:tcPr>
          <w:p w14:paraId="7F1DFD1B" w14:textId="77777777" w:rsidR="00D90FFB" w:rsidRPr="00D90FFB" w:rsidRDefault="00D90FFB" w:rsidP="005115B4">
            <w:pPr>
              <w:rPr>
                <w:rFonts w:ascii="Arial" w:hAnsi="Arial" w:cs="Arial"/>
                <w:b/>
                <w:sz w:val="20"/>
                <w:szCs w:val="20"/>
              </w:rPr>
            </w:pPr>
            <w:r w:rsidRPr="00D90FFB">
              <w:rPr>
                <w:rFonts w:ascii="Arial" w:hAnsi="Arial" w:cs="Arial"/>
                <w:b/>
                <w:sz w:val="20"/>
                <w:szCs w:val="20"/>
              </w:rPr>
              <w:t>Last Name</w:t>
            </w:r>
          </w:p>
        </w:tc>
        <w:tc>
          <w:tcPr>
            <w:tcW w:w="2780" w:type="pct"/>
            <w:shd w:val="clear" w:color="auto" w:fill="D9D9D9" w:themeFill="background1" w:themeFillShade="D9"/>
          </w:tcPr>
          <w:p w14:paraId="3C83DF6F" w14:textId="77777777" w:rsidR="00D90FFB" w:rsidRPr="00D90FFB" w:rsidRDefault="00D90FFB" w:rsidP="005115B4">
            <w:pPr>
              <w:rPr>
                <w:rFonts w:ascii="Arial" w:hAnsi="Arial" w:cs="Arial"/>
                <w:b/>
                <w:sz w:val="20"/>
                <w:szCs w:val="20"/>
              </w:rPr>
            </w:pPr>
            <w:r w:rsidRPr="00D90FFB">
              <w:rPr>
                <w:rFonts w:ascii="Arial" w:hAnsi="Arial" w:cs="Arial"/>
                <w:b/>
                <w:sz w:val="20"/>
                <w:szCs w:val="20"/>
              </w:rPr>
              <w:t>Email Address</w:t>
            </w:r>
          </w:p>
        </w:tc>
      </w:tr>
      <w:tr w:rsidR="00D90FFB" w:rsidRPr="00D90FFB" w14:paraId="2A138F19" w14:textId="77777777" w:rsidTr="005115B4">
        <w:tc>
          <w:tcPr>
            <w:tcW w:w="1108" w:type="pct"/>
          </w:tcPr>
          <w:p w14:paraId="125BE298" w14:textId="77777777" w:rsidR="00D90FFB" w:rsidRPr="00D90FFB" w:rsidRDefault="00D90FFB" w:rsidP="005115B4">
            <w:pPr>
              <w:rPr>
                <w:rFonts w:ascii="Arial" w:hAnsi="Arial" w:cs="Arial"/>
                <w:sz w:val="20"/>
                <w:szCs w:val="20"/>
              </w:rPr>
            </w:pPr>
          </w:p>
        </w:tc>
        <w:tc>
          <w:tcPr>
            <w:tcW w:w="1112" w:type="pct"/>
          </w:tcPr>
          <w:p w14:paraId="6A108C27" w14:textId="77777777" w:rsidR="00D90FFB" w:rsidRPr="00D90FFB" w:rsidRDefault="00D90FFB" w:rsidP="005115B4">
            <w:pPr>
              <w:rPr>
                <w:rFonts w:ascii="Arial" w:hAnsi="Arial" w:cs="Arial"/>
                <w:sz w:val="20"/>
                <w:szCs w:val="20"/>
              </w:rPr>
            </w:pPr>
          </w:p>
        </w:tc>
        <w:tc>
          <w:tcPr>
            <w:tcW w:w="2780" w:type="pct"/>
          </w:tcPr>
          <w:p w14:paraId="17DD9115" w14:textId="77777777" w:rsidR="00D90FFB" w:rsidRPr="00D90FFB" w:rsidRDefault="00D90FFB" w:rsidP="005115B4">
            <w:pPr>
              <w:rPr>
                <w:rFonts w:ascii="Arial" w:hAnsi="Arial" w:cs="Arial"/>
                <w:sz w:val="20"/>
                <w:szCs w:val="20"/>
              </w:rPr>
            </w:pPr>
          </w:p>
        </w:tc>
      </w:tr>
      <w:tr w:rsidR="00C925BD" w:rsidRPr="00D90FFB" w14:paraId="476ADC7D" w14:textId="77777777" w:rsidTr="005115B4">
        <w:tc>
          <w:tcPr>
            <w:tcW w:w="1108" w:type="pct"/>
          </w:tcPr>
          <w:p w14:paraId="73F3BDD0" w14:textId="77777777" w:rsidR="00C925BD" w:rsidRPr="00D90FFB" w:rsidRDefault="00C925BD" w:rsidP="005115B4">
            <w:pPr>
              <w:rPr>
                <w:rFonts w:ascii="Arial" w:hAnsi="Arial" w:cs="Arial"/>
                <w:sz w:val="20"/>
              </w:rPr>
            </w:pPr>
          </w:p>
        </w:tc>
        <w:tc>
          <w:tcPr>
            <w:tcW w:w="1112" w:type="pct"/>
          </w:tcPr>
          <w:p w14:paraId="68C5CF4B" w14:textId="77777777" w:rsidR="00C925BD" w:rsidRPr="00D90FFB" w:rsidRDefault="00C925BD" w:rsidP="005115B4">
            <w:pPr>
              <w:rPr>
                <w:rFonts w:ascii="Arial" w:hAnsi="Arial" w:cs="Arial"/>
                <w:sz w:val="20"/>
              </w:rPr>
            </w:pPr>
          </w:p>
        </w:tc>
        <w:tc>
          <w:tcPr>
            <w:tcW w:w="2780" w:type="pct"/>
          </w:tcPr>
          <w:p w14:paraId="07AE5E78" w14:textId="77777777" w:rsidR="00C925BD" w:rsidRPr="00D90FFB" w:rsidRDefault="00C925BD" w:rsidP="005115B4">
            <w:pPr>
              <w:rPr>
                <w:rFonts w:ascii="Arial" w:hAnsi="Arial" w:cs="Arial"/>
                <w:sz w:val="20"/>
              </w:rPr>
            </w:pPr>
          </w:p>
        </w:tc>
      </w:tr>
      <w:tr w:rsidR="00A13417" w:rsidRPr="00D90FFB" w14:paraId="781D4E50" w14:textId="77777777" w:rsidTr="005115B4">
        <w:tc>
          <w:tcPr>
            <w:tcW w:w="1108" w:type="pct"/>
          </w:tcPr>
          <w:p w14:paraId="04D5E91D" w14:textId="77777777" w:rsidR="00A13417" w:rsidRPr="00D90FFB" w:rsidRDefault="00A13417" w:rsidP="005115B4">
            <w:pPr>
              <w:rPr>
                <w:rFonts w:ascii="Arial" w:hAnsi="Arial" w:cs="Arial"/>
                <w:sz w:val="20"/>
              </w:rPr>
            </w:pPr>
          </w:p>
        </w:tc>
        <w:tc>
          <w:tcPr>
            <w:tcW w:w="1112" w:type="pct"/>
          </w:tcPr>
          <w:p w14:paraId="1D5CBDFA" w14:textId="77777777" w:rsidR="00A13417" w:rsidRPr="00D90FFB" w:rsidRDefault="00A13417" w:rsidP="005115B4">
            <w:pPr>
              <w:rPr>
                <w:rFonts w:ascii="Arial" w:hAnsi="Arial" w:cs="Arial"/>
                <w:sz w:val="20"/>
              </w:rPr>
            </w:pPr>
          </w:p>
        </w:tc>
        <w:tc>
          <w:tcPr>
            <w:tcW w:w="2780" w:type="pct"/>
          </w:tcPr>
          <w:p w14:paraId="09F0DB64" w14:textId="77777777" w:rsidR="00A13417" w:rsidRPr="00D90FFB" w:rsidRDefault="00A13417" w:rsidP="005115B4">
            <w:pPr>
              <w:rPr>
                <w:rFonts w:ascii="Arial" w:hAnsi="Arial" w:cs="Arial"/>
                <w:sz w:val="20"/>
              </w:rPr>
            </w:pPr>
          </w:p>
        </w:tc>
      </w:tr>
      <w:tr w:rsidR="00A13417" w:rsidRPr="00D90FFB" w14:paraId="2CA77AB6" w14:textId="77777777" w:rsidTr="005115B4">
        <w:tc>
          <w:tcPr>
            <w:tcW w:w="1108" w:type="pct"/>
          </w:tcPr>
          <w:p w14:paraId="7275B7A6" w14:textId="77777777" w:rsidR="00A13417" w:rsidRPr="00D90FFB" w:rsidRDefault="00A13417" w:rsidP="005115B4">
            <w:pPr>
              <w:rPr>
                <w:rFonts w:ascii="Arial" w:hAnsi="Arial" w:cs="Arial"/>
                <w:sz w:val="20"/>
              </w:rPr>
            </w:pPr>
          </w:p>
        </w:tc>
        <w:tc>
          <w:tcPr>
            <w:tcW w:w="1112" w:type="pct"/>
          </w:tcPr>
          <w:p w14:paraId="29135AFC" w14:textId="77777777" w:rsidR="00A13417" w:rsidRPr="00D90FFB" w:rsidRDefault="00A13417" w:rsidP="005115B4">
            <w:pPr>
              <w:rPr>
                <w:rFonts w:ascii="Arial" w:hAnsi="Arial" w:cs="Arial"/>
                <w:sz w:val="20"/>
              </w:rPr>
            </w:pPr>
          </w:p>
        </w:tc>
        <w:tc>
          <w:tcPr>
            <w:tcW w:w="2780" w:type="pct"/>
          </w:tcPr>
          <w:p w14:paraId="66963CCD" w14:textId="77777777" w:rsidR="00A13417" w:rsidRPr="00D90FFB" w:rsidRDefault="00A13417" w:rsidP="005115B4">
            <w:pPr>
              <w:rPr>
                <w:rFonts w:ascii="Arial" w:hAnsi="Arial" w:cs="Arial"/>
                <w:sz w:val="20"/>
              </w:rPr>
            </w:pPr>
          </w:p>
        </w:tc>
      </w:tr>
      <w:tr w:rsidR="00807E55" w:rsidRPr="00D90FFB" w14:paraId="2AD56C15" w14:textId="77777777" w:rsidTr="005115B4">
        <w:tc>
          <w:tcPr>
            <w:tcW w:w="1108" w:type="pct"/>
          </w:tcPr>
          <w:p w14:paraId="53A4EB01" w14:textId="77777777" w:rsidR="00807E55" w:rsidRPr="00D90FFB" w:rsidRDefault="00807E55" w:rsidP="005115B4">
            <w:pPr>
              <w:rPr>
                <w:rFonts w:ascii="Arial" w:hAnsi="Arial" w:cs="Arial"/>
                <w:sz w:val="20"/>
              </w:rPr>
            </w:pPr>
          </w:p>
        </w:tc>
        <w:tc>
          <w:tcPr>
            <w:tcW w:w="1112" w:type="pct"/>
          </w:tcPr>
          <w:p w14:paraId="78D86C03" w14:textId="77777777" w:rsidR="00807E55" w:rsidRPr="00D90FFB" w:rsidRDefault="00807E55" w:rsidP="005115B4">
            <w:pPr>
              <w:rPr>
                <w:rFonts w:ascii="Arial" w:hAnsi="Arial" w:cs="Arial"/>
                <w:sz w:val="20"/>
              </w:rPr>
            </w:pPr>
          </w:p>
        </w:tc>
        <w:tc>
          <w:tcPr>
            <w:tcW w:w="2780" w:type="pct"/>
          </w:tcPr>
          <w:p w14:paraId="21B4A973" w14:textId="77777777" w:rsidR="00807E55" w:rsidRPr="00D90FFB" w:rsidRDefault="00807E55" w:rsidP="005115B4">
            <w:pPr>
              <w:rPr>
                <w:rFonts w:ascii="Arial" w:hAnsi="Arial" w:cs="Arial"/>
                <w:sz w:val="20"/>
              </w:rPr>
            </w:pPr>
          </w:p>
        </w:tc>
      </w:tr>
      <w:tr w:rsidR="00807E55" w:rsidRPr="00D90FFB" w14:paraId="5EA40A9E" w14:textId="77777777" w:rsidTr="005115B4">
        <w:tc>
          <w:tcPr>
            <w:tcW w:w="1108" w:type="pct"/>
          </w:tcPr>
          <w:p w14:paraId="028197C0" w14:textId="77777777" w:rsidR="00807E55" w:rsidRPr="00D90FFB" w:rsidRDefault="00807E55" w:rsidP="005115B4">
            <w:pPr>
              <w:rPr>
                <w:rFonts w:ascii="Arial" w:hAnsi="Arial" w:cs="Arial"/>
                <w:sz w:val="20"/>
              </w:rPr>
            </w:pPr>
          </w:p>
        </w:tc>
        <w:tc>
          <w:tcPr>
            <w:tcW w:w="1112" w:type="pct"/>
          </w:tcPr>
          <w:p w14:paraId="40A75367" w14:textId="77777777" w:rsidR="00807E55" w:rsidRPr="00D90FFB" w:rsidRDefault="00807E55" w:rsidP="005115B4">
            <w:pPr>
              <w:rPr>
                <w:rFonts w:ascii="Arial" w:hAnsi="Arial" w:cs="Arial"/>
                <w:sz w:val="20"/>
              </w:rPr>
            </w:pPr>
          </w:p>
        </w:tc>
        <w:tc>
          <w:tcPr>
            <w:tcW w:w="2780" w:type="pct"/>
          </w:tcPr>
          <w:p w14:paraId="6E37682A" w14:textId="77777777" w:rsidR="00807E55" w:rsidRPr="00D90FFB" w:rsidRDefault="00807E55" w:rsidP="005115B4">
            <w:pPr>
              <w:rPr>
                <w:rFonts w:ascii="Arial" w:hAnsi="Arial" w:cs="Arial"/>
                <w:sz w:val="20"/>
              </w:rPr>
            </w:pPr>
          </w:p>
        </w:tc>
      </w:tr>
    </w:tbl>
    <w:p w14:paraId="2891634F" w14:textId="77777777" w:rsidR="00783BD8" w:rsidRPr="003C48A8" w:rsidRDefault="00783BD8" w:rsidP="00783BD8">
      <w:pPr>
        <w:rPr>
          <w:rFonts w:ascii="Arial" w:hAnsi="Arial" w:cs="Arial"/>
          <w:sz w:val="20"/>
        </w:rPr>
      </w:pPr>
      <w:r w:rsidRPr="003C48A8">
        <w:rPr>
          <w:rFonts w:ascii="Arial" w:hAnsi="Arial" w:cs="Arial"/>
          <w:sz w:val="20"/>
        </w:rPr>
        <w:t xml:space="preserve">CNSF Congress: </w:t>
      </w:r>
      <w:hyperlink r:id="rId14" w:history="1">
        <w:r w:rsidRPr="003C48A8">
          <w:rPr>
            <w:rStyle w:val="Hyperlink"/>
            <w:rFonts w:ascii="Arial" w:hAnsi="Arial" w:cs="Arial"/>
            <w:sz w:val="20"/>
          </w:rPr>
          <w:t>https://cnsf.org/congress/</w:t>
        </w:r>
      </w:hyperlink>
      <w:r w:rsidRPr="003C48A8">
        <w:rPr>
          <w:rFonts w:ascii="Arial" w:hAnsi="Arial" w:cs="Arial"/>
          <w:sz w:val="20"/>
        </w:rPr>
        <w:t xml:space="preserve"> </w:t>
      </w:r>
    </w:p>
    <w:p w14:paraId="6C9B8A77" w14:textId="77777777" w:rsidR="00783BD8" w:rsidRPr="003C48A8" w:rsidRDefault="00783BD8" w:rsidP="00783BD8">
      <w:pPr>
        <w:rPr>
          <w:rFonts w:ascii="Arial" w:hAnsi="Arial" w:cs="Arial"/>
          <w:sz w:val="20"/>
        </w:rPr>
      </w:pPr>
      <w:r w:rsidRPr="007315F4">
        <w:rPr>
          <w:rFonts w:ascii="Arial" w:hAnsi="Arial" w:cs="Arial"/>
          <w:b/>
          <w:bCs/>
          <w:sz w:val="20"/>
        </w:rPr>
        <w:t>Chair and Speaker Guidelines:</w:t>
      </w:r>
      <w:r w:rsidRPr="003C48A8">
        <w:rPr>
          <w:rFonts w:ascii="Arial" w:hAnsi="Arial" w:cs="Arial"/>
          <w:sz w:val="20"/>
        </w:rPr>
        <w:t xml:space="preserve"> </w:t>
      </w:r>
      <w:hyperlink r:id="rId15" w:history="1">
        <w:r w:rsidRPr="003C48A8">
          <w:rPr>
            <w:rStyle w:val="Hyperlink"/>
            <w:rFonts w:ascii="Arial" w:hAnsi="Arial" w:cs="Arial"/>
            <w:sz w:val="20"/>
          </w:rPr>
          <w:t>https://cnsf.org/congress/information/for-chairs-speakers/</w:t>
        </w:r>
      </w:hyperlink>
      <w:r w:rsidRPr="003C48A8">
        <w:rPr>
          <w:rFonts w:ascii="Arial" w:hAnsi="Arial" w:cs="Arial"/>
          <w:sz w:val="20"/>
        </w:rPr>
        <w:t xml:space="preserve"> </w:t>
      </w:r>
    </w:p>
    <w:p w14:paraId="5ACA84B3" w14:textId="77777777" w:rsidR="00C66AD0" w:rsidRDefault="00C66AD0" w:rsidP="00C66AD0">
      <w:pPr>
        <w:rPr>
          <w:rStyle w:val="Strong"/>
          <w:rFonts w:ascii="Arial" w:hAnsi="Arial" w:cs="Arial"/>
          <w:b w:val="0"/>
          <w:bCs w:val="0"/>
          <w:color w:val="39424A"/>
          <w:sz w:val="20"/>
        </w:rPr>
      </w:pPr>
    </w:p>
    <w:p w14:paraId="2B32802B" w14:textId="77777777" w:rsidR="00950339" w:rsidRPr="00950339" w:rsidRDefault="00950339" w:rsidP="00950339">
      <w:pPr>
        <w:rPr>
          <w:rFonts w:ascii="Arial" w:hAnsi="Arial" w:cs="Arial"/>
          <w:color w:val="39424A"/>
          <w:sz w:val="20"/>
          <w:lang w:val="en-CA"/>
        </w:rPr>
      </w:pPr>
      <w:r w:rsidRPr="00950339">
        <w:rPr>
          <w:rFonts w:ascii="Arial" w:hAnsi="Arial" w:cs="Arial"/>
          <w:b/>
          <w:bCs/>
          <w:color w:val="39424A"/>
          <w:sz w:val="20"/>
          <w:lang w:val="en-CA"/>
        </w:rPr>
        <w:t>Questions on scientific content or focus, please contact either:</w:t>
      </w:r>
    </w:p>
    <w:p w14:paraId="4B6BBE7F" w14:textId="77777777" w:rsidR="00950339" w:rsidRPr="00950339" w:rsidRDefault="00950339" w:rsidP="00950339">
      <w:pPr>
        <w:rPr>
          <w:rFonts w:ascii="Arial" w:hAnsi="Arial" w:cs="Arial"/>
          <w:color w:val="39424A"/>
          <w:sz w:val="20"/>
          <w:lang w:val="en-CA"/>
        </w:rPr>
      </w:pPr>
      <w:r w:rsidRPr="00950339">
        <w:rPr>
          <w:rFonts w:ascii="Arial" w:hAnsi="Arial" w:cs="Arial"/>
          <w:b/>
          <w:bCs/>
          <w:color w:val="39424A"/>
          <w:sz w:val="20"/>
          <w:lang w:val="en-CA"/>
        </w:rPr>
        <w:t>Scientific Program Committee (SPC)</w:t>
      </w:r>
    </w:p>
    <w:p w14:paraId="7F77F5E9" w14:textId="77777777" w:rsidR="00950339" w:rsidRPr="00950339" w:rsidRDefault="00950339" w:rsidP="00950339">
      <w:pPr>
        <w:rPr>
          <w:rFonts w:ascii="Arial" w:hAnsi="Arial" w:cs="Arial"/>
          <w:color w:val="39424A"/>
          <w:sz w:val="20"/>
          <w:lang w:val="en-CA"/>
        </w:rPr>
      </w:pPr>
      <w:r w:rsidRPr="00950339">
        <w:rPr>
          <w:rFonts w:ascii="Arial" w:hAnsi="Arial" w:cs="Arial"/>
          <w:color w:val="39424A"/>
          <w:sz w:val="20"/>
          <w:lang w:val="en-CA"/>
        </w:rPr>
        <w:t>Chair, Joe Megyesi: </w:t>
      </w:r>
      <w:hyperlink r:id="rId16" w:tgtFrame="_top" w:history="1">
        <w:r w:rsidRPr="00950339">
          <w:rPr>
            <w:rStyle w:val="Hyperlink"/>
            <w:rFonts w:ascii="Arial" w:hAnsi="Arial" w:cs="Arial"/>
            <w:sz w:val="20"/>
            <w:lang w:val="en-CA"/>
          </w:rPr>
          <w:t>joseph.megyesi@lhsc.on.ca</w:t>
        </w:r>
      </w:hyperlink>
    </w:p>
    <w:p w14:paraId="3821DB70" w14:textId="77777777" w:rsidR="00950339" w:rsidRPr="00950339" w:rsidRDefault="00950339" w:rsidP="00950339">
      <w:pPr>
        <w:rPr>
          <w:rFonts w:ascii="Arial" w:hAnsi="Arial" w:cs="Arial"/>
          <w:color w:val="39424A"/>
          <w:sz w:val="20"/>
          <w:lang w:val="en-CA"/>
        </w:rPr>
      </w:pPr>
      <w:r w:rsidRPr="00950339">
        <w:rPr>
          <w:rFonts w:ascii="Arial" w:hAnsi="Arial" w:cs="Arial"/>
          <w:color w:val="39424A"/>
          <w:sz w:val="20"/>
          <w:lang w:val="en-CA"/>
        </w:rPr>
        <w:t>Vice-Chair, Gerald Pfeffer: </w:t>
      </w:r>
      <w:hyperlink r:id="rId17" w:tgtFrame="_top" w:history="1">
        <w:r w:rsidRPr="00950339">
          <w:rPr>
            <w:rStyle w:val="Hyperlink"/>
            <w:rFonts w:ascii="Arial" w:hAnsi="Arial" w:cs="Arial"/>
            <w:sz w:val="20"/>
            <w:lang w:val="en-CA"/>
          </w:rPr>
          <w:t>gerald.pfeffer@ucalgary.ca</w:t>
        </w:r>
      </w:hyperlink>
    </w:p>
    <w:p w14:paraId="05EC31D5" w14:textId="77777777" w:rsidR="00950339" w:rsidRPr="00950339" w:rsidRDefault="00950339" w:rsidP="00950339">
      <w:pPr>
        <w:rPr>
          <w:rFonts w:ascii="Arial" w:hAnsi="Arial" w:cs="Arial"/>
          <w:color w:val="39424A"/>
          <w:sz w:val="20"/>
          <w:lang w:val="en-CA"/>
        </w:rPr>
      </w:pPr>
      <w:r w:rsidRPr="00950339">
        <w:rPr>
          <w:rFonts w:ascii="Arial" w:hAnsi="Arial" w:cs="Arial"/>
          <w:color w:val="39424A"/>
          <w:sz w:val="20"/>
          <w:lang w:val="en-CA"/>
        </w:rPr>
        <w:t>Vice-Chair, Michelle Mezei: </w:t>
      </w:r>
      <w:hyperlink r:id="rId18" w:tgtFrame="_top" w:history="1">
        <w:r w:rsidRPr="00950339">
          <w:rPr>
            <w:rStyle w:val="Hyperlink"/>
            <w:rFonts w:ascii="Arial" w:hAnsi="Arial" w:cs="Arial"/>
            <w:sz w:val="20"/>
            <w:lang w:val="en-CA"/>
          </w:rPr>
          <w:t>mezei@mail.ubc.ca</w:t>
        </w:r>
      </w:hyperlink>
    </w:p>
    <w:p w14:paraId="30B9CA86" w14:textId="77777777" w:rsidR="00950339" w:rsidRDefault="00950339" w:rsidP="00950339">
      <w:pPr>
        <w:rPr>
          <w:rFonts w:ascii="Arial" w:hAnsi="Arial" w:cs="Arial"/>
          <w:b/>
          <w:bCs/>
          <w:color w:val="39424A"/>
          <w:sz w:val="20"/>
          <w:lang w:val="en-CA"/>
        </w:rPr>
      </w:pPr>
    </w:p>
    <w:p w14:paraId="51405932" w14:textId="05588A2E" w:rsidR="00950339" w:rsidRPr="00950339" w:rsidRDefault="00950339" w:rsidP="00950339">
      <w:pPr>
        <w:rPr>
          <w:rFonts w:ascii="Arial" w:hAnsi="Arial" w:cs="Arial"/>
          <w:color w:val="39424A"/>
          <w:sz w:val="20"/>
          <w:lang w:val="en-CA"/>
        </w:rPr>
      </w:pPr>
      <w:r w:rsidRPr="00950339">
        <w:rPr>
          <w:rFonts w:ascii="Arial" w:hAnsi="Arial" w:cs="Arial"/>
          <w:b/>
          <w:bCs/>
          <w:color w:val="39424A"/>
          <w:sz w:val="20"/>
          <w:lang w:val="en-CA"/>
        </w:rPr>
        <w:t>All other requests, please contact:</w:t>
      </w:r>
      <w:r w:rsidRPr="00950339">
        <w:rPr>
          <w:rFonts w:ascii="Arial" w:hAnsi="Arial" w:cs="Arial"/>
          <w:color w:val="39424A"/>
          <w:sz w:val="20"/>
          <w:lang w:val="en-CA"/>
        </w:rPr>
        <w:br/>
        <w:t>Nicole Rozak: 403-229-9544, ext. 104 / </w:t>
      </w:r>
      <w:hyperlink r:id="rId19" w:tgtFrame="_top" w:history="1">
        <w:r w:rsidRPr="00950339">
          <w:rPr>
            <w:rStyle w:val="Hyperlink"/>
            <w:rFonts w:ascii="Arial" w:hAnsi="Arial" w:cs="Arial"/>
            <w:sz w:val="20"/>
            <w:lang w:val="en-CA"/>
          </w:rPr>
          <w:t>congress@cnsf.org</w:t>
        </w:r>
      </w:hyperlink>
    </w:p>
    <w:p w14:paraId="5D454E93" w14:textId="59310933" w:rsidR="00D90FFB" w:rsidRDefault="00D90FFB" w:rsidP="00D90FFB">
      <w:pPr>
        <w:pStyle w:val="NormalWeb"/>
        <w:spacing w:before="0" w:beforeAutospacing="0" w:after="0" w:afterAutospacing="0" w:line="300" w:lineRule="atLeast"/>
        <w:rPr>
          <w:rStyle w:val="Strong"/>
          <w:rFonts w:ascii="Arial" w:hAnsi="Arial" w:cs="Arial"/>
          <w:color w:val="39424A"/>
          <w:sz w:val="20"/>
          <w:szCs w:val="20"/>
        </w:rPr>
      </w:pPr>
    </w:p>
    <w:p w14:paraId="6F152DEF" w14:textId="77777777" w:rsidR="00950339" w:rsidRPr="00D90FFB" w:rsidRDefault="00950339" w:rsidP="00D90FFB">
      <w:pPr>
        <w:pStyle w:val="NormalWeb"/>
        <w:spacing w:before="0" w:beforeAutospacing="0" w:after="0" w:afterAutospacing="0" w:line="300" w:lineRule="atLeast"/>
        <w:rPr>
          <w:rFonts w:ascii="Arial" w:hAnsi="Arial" w:cs="Arial"/>
          <w:color w:val="39424A"/>
          <w:sz w:val="20"/>
          <w:szCs w:val="20"/>
        </w:rPr>
      </w:pPr>
    </w:p>
    <w:sectPr w:rsidR="00950339" w:rsidRPr="00D90FFB" w:rsidSect="003615B2">
      <w:footerReference w:type="even" r:id="rId20"/>
      <w:footerReference w:type="default" r:id="rId21"/>
      <w:pgSz w:w="12240" w:h="15840"/>
      <w:pgMar w:top="540" w:right="900" w:bottom="284" w:left="851" w:header="72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8C86B" w14:textId="77777777" w:rsidR="00AA4B63" w:rsidRDefault="00AA4B63">
      <w:r>
        <w:separator/>
      </w:r>
    </w:p>
  </w:endnote>
  <w:endnote w:type="continuationSeparator" w:id="0">
    <w:p w14:paraId="230105F3" w14:textId="77777777" w:rsidR="00AA4B63" w:rsidRDefault="00AA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C7C6" w14:textId="77777777" w:rsidR="004B0071" w:rsidRDefault="004B0071" w:rsidP="001E7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BC7C7" w14:textId="77777777" w:rsidR="004B0071" w:rsidRDefault="004B0071" w:rsidP="001761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850E5" w14:textId="77777777" w:rsidR="00D90FFB" w:rsidRDefault="00D90FFB" w:rsidP="00D90FFB">
    <w:pPr>
      <w:pStyle w:val="Footer"/>
      <w:jc w:val="center"/>
      <w:rPr>
        <w:rFonts w:ascii="Arial" w:hAnsi="Arial" w:cs="Arial"/>
        <w:sz w:val="16"/>
        <w:szCs w:val="16"/>
      </w:rPr>
    </w:pPr>
  </w:p>
  <w:p w14:paraId="2F8BC7C8" w14:textId="605DFB4E" w:rsidR="004B0071" w:rsidRPr="00D90FFB" w:rsidRDefault="00D90FFB" w:rsidP="00D90FFB">
    <w:pPr>
      <w:pStyle w:val="Footer"/>
      <w:jc w:val="center"/>
      <w:rPr>
        <w:rFonts w:ascii="Arial" w:hAnsi="Arial" w:cs="Arial"/>
        <w:noProof/>
        <w:sz w:val="16"/>
        <w:szCs w:val="16"/>
      </w:rPr>
    </w:pPr>
    <w:r>
      <w:rPr>
        <w:rFonts w:ascii="Arial" w:hAnsi="Arial" w:cs="Arial"/>
        <w:sz w:val="16"/>
        <w:szCs w:val="16"/>
      </w:rPr>
      <w:t>202</w:t>
    </w:r>
    <w:r w:rsidR="008578B2">
      <w:rPr>
        <w:rFonts w:ascii="Arial" w:hAnsi="Arial" w:cs="Arial"/>
        <w:sz w:val="16"/>
        <w:szCs w:val="16"/>
      </w:rPr>
      <w:t>5</w:t>
    </w:r>
    <w:r>
      <w:rPr>
        <w:rFonts w:ascii="Arial" w:hAnsi="Arial" w:cs="Arial"/>
        <w:sz w:val="16"/>
        <w:szCs w:val="16"/>
      </w:rPr>
      <w:t xml:space="preserve"> </w:t>
    </w:r>
    <w:r w:rsidRPr="00AA04E5">
      <w:rPr>
        <w:rFonts w:ascii="Arial" w:hAnsi="Arial" w:cs="Arial"/>
        <w:sz w:val="16"/>
        <w:szCs w:val="16"/>
      </w:rPr>
      <w:t>CNSF Con</w:t>
    </w:r>
    <w:r>
      <w:rPr>
        <w:rFonts w:ascii="Arial" w:hAnsi="Arial" w:cs="Arial"/>
        <w:sz w:val="16"/>
        <w:szCs w:val="16"/>
      </w:rPr>
      <w:t xml:space="preserve">gress | </w:t>
    </w:r>
    <w:r w:rsidR="008578B2">
      <w:rPr>
        <w:rFonts w:ascii="Arial" w:hAnsi="Arial" w:cs="Arial"/>
        <w:sz w:val="16"/>
        <w:szCs w:val="16"/>
      </w:rPr>
      <w:t>Ottawa</w:t>
    </w:r>
    <w:r>
      <w:rPr>
        <w:rFonts w:ascii="Arial" w:hAnsi="Arial" w:cs="Arial"/>
        <w:sz w:val="16"/>
        <w:szCs w:val="16"/>
      </w:rPr>
      <w:t xml:space="preserve">, </w:t>
    </w:r>
    <w:r w:rsidR="0029677B">
      <w:rPr>
        <w:rFonts w:ascii="Arial" w:hAnsi="Arial" w:cs="Arial"/>
        <w:sz w:val="16"/>
        <w:szCs w:val="16"/>
      </w:rPr>
      <w:t>ON</w:t>
    </w:r>
    <w:r>
      <w:rPr>
        <w:rFonts w:ascii="Arial" w:hAnsi="Arial" w:cs="Arial"/>
        <w:sz w:val="16"/>
        <w:szCs w:val="16"/>
      </w:rPr>
      <w:t xml:space="preserve"> | </w:t>
    </w:r>
    <w:r w:rsidR="008578B2">
      <w:rPr>
        <w:rFonts w:ascii="Arial" w:hAnsi="Arial" w:cs="Arial"/>
        <w:sz w:val="16"/>
        <w:szCs w:val="16"/>
      </w:rPr>
      <w:t>June 9 - 12</w:t>
    </w:r>
    <w:r w:rsidRPr="00F12311">
      <w:rPr>
        <w:rFonts w:ascii="Arial" w:hAnsi="Arial" w:cs="Arial"/>
        <w:sz w:val="16"/>
        <w:szCs w:val="16"/>
      </w:rPr>
      <w:tab/>
    </w:r>
    <w:r w:rsidRPr="00F12311">
      <w:rPr>
        <w:rFonts w:ascii="Arial" w:hAnsi="Arial" w:cs="Arial"/>
        <w:sz w:val="16"/>
        <w:szCs w:val="16"/>
      </w:rPr>
      <w:fldChar w:fldCharType="begin"/>
    </w:r>
    <w:r w:rsidRPr="00F12311">
      <w:rPr>
        <w:rFonts w:ascii="Arial" w:hAnsi="Arial" w:cs="Arial"/>
        <w:sz w:val="16"/>
        <w:szCs w:val="16"/>
      </w:rPr>
      <w:instrText xml:space="preserve"> PAGE    \* MERGEFORMAT </w:instrText>
    </w:r>
    <w:r w:rsidRPr="00F12311">
      <w:rPr>
        <w:rFonts w:ascii="Arial" w:hAnsi="Arial" w:cs="Arial"/>
        <w:sz w:val="16"/>
        <w:szCs w:val="16"/>
      </w:rPr>
      <w:fldChar w:fldCharType="separate"/>
    </w:r>
    <w:r w:rsidR="00146154">
      <w:rPr>
        <w:rFonts w:ascii="Arial" w:hAnsi="Arial" w:cs="Arial"/>
        <w:noProof/>
        <w:sz w:val="16"/>
        <w:szCs w:val="16"/>
      </w:rPr>
      <w:t>1</w:t>
    </w:r>
    <w:r w:rsidRPr="00F12311">
      <w:rPr>
        <w:rFonts w:ascii="Arial" w:hAnsi="Arial" w:cs="Arial"/>
        <w:noProof/>
        <w:sz w:val="16"/>
        <w:szCs w:val="16"/>
      </w:rPr>
      <w:fldChar w:fldCharType="end"/>
    </w:r>
    <w:r w:rsidRPr="00F12311">
      <w:rPr>
        <w:rFonts w:ascii="Arial" w:hAnsi="Arial" w:cs="Arial"/>
        <w:noProof/>
        <w:sz w:val="16"/>
        <w:szCs w:val="16"/>
      </w:rPr>
      <w:tab/>
    </w:r>
    <w:hyperlink r:id="rId1" w:history="1">
      <w:r w:rsidRPr="003569DE">
        <w:rPr>
          <w:rStyle w:val="Hyperlink"/>
          <w:rFonts w:ascii="Arial" w:hAnsi="Arial" w:cs="Arial"/>
          <w:noProof/>
          <w:sz w:val="16"/>
          <w:szCs w:val="16"/>
        </w:rPr>
        <w:t>www.cnsf.org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49B26" w14:textId="77777777" w:rsidR="00AA4B63" w:rsidRDefault="00AA4B63">
      <w:r>
        <w:separator/>
      </w:r>
    </w:p>
  </w:footnote>
  <w:footnote w:type="continuationSeparator" w:id="0">
    <w:p w14:paraId="1CBAFDE0" w14:textId="77777777" w:rsidR="00AA4B63" w:rsidRDefault="00AA4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29E3"/>
    <w:multiLevelType w:val="hybridMultilevel"/>
    <w:tmpl w:val="5E3450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926AC8"/>
    <w:multiLevelType w:val="hybridMultilevel"/>
    <w:tmpl w:val="6D5036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635CC"/>
    <w:multiLevelType w:val="hybridMultilevel"/>
    <w:tmpl w:val="673A97D4"/>
    <w:lvl w:ilvl="0" w:tplc="E12E5670">
      <w:start w:val="1"/>
      <w:numFmt w:val="decimal"/>
      <w:lvlText w:val="%1."/>
      <w:lvlJc w:val="left"/>
      <w:pPr>
        <w:tabs>
          <w:tab w:val="num" w:pos="1440"/>
        </w:tabs>
        <w:ind w:left="1440" w:hanging="360"/>
      </w:pPr>
      <w:rPr>
        <w:rFonts w:hint="default"/>
      </w:rPr>
    </w:lvl>
    <w:lvl w:ilvl="1" w:tplc="71622C14" w:tentative="1">
      <w:start w:val="1"/>
      <w:numFmt w:val="lowerLetter"/>
      <w:lvlText w:val="%2."/>
      <w:lvlJc w:val="left"/>
      <w:pPr>
        <w:tabs>
          <w:tab w:val="num" w:pos="2160"/>
        </w:tabs>
        <w:ind w:left="2160" w:hanging="360"/>
      </w:pPr>
    </w:lvl>
    <w:lvl w:ilvl="2" w:tplc="64E40ACA" w:tentative="1">
      <w:start w:val="1"/>
      <w:numFmt w:val="lowerRoman"/>
      <w:lvlText w:val="%3."/>
      <w:lvlJc w:val="right"/>
      <w:pPr>
        <w:tabs>
          <w:tab w:val="num" w:pos="2880"/>
        </w:tabs>
        <w:ind w:left="2880" w:hanging="180"/>
      </w:pPr>
    </w:lvl>
    <w:lvl w:ilvl="3" w:tplc="30128910" w:tentative="1">
      <w:start w:val="1"/>
      <w:numFmt w:val="decimal"/>
      <w:lvlText w:val="%4."/>
      <w:lvlJc w:val="left"/>
      <w:pPr>
        <w:tabs>
          <w:tab w:val="num" w:pos="3600"/>
        </w:tabs>
        <w:ind w:left="3600" w:hanging="360"/>
      </w:pPr>
    </w:lvl>
    <w:lvl w:ilvl="4" w:tplc="914C7AE8" w:tentative="1">
      <w:start w:val="1"/>
      <w:numFmt w:val="lowerLetter"/>
      <w:lvlText w:val="%5."/>
      <w:lvlJc w:val="left"/>
      <w:pPr>
        <w:tabs>
          <w:tab w:val="num" w:pos="4320"/>
        </w:tabs>
        <w:ind w:left="4320" w:hanging="360"/>
      </w:pPr>
    </w:lvl>
    <w:lvl w:ilvl="5" w:tplc="B3EAC3CC" w:tentative="1">
      <w:start w:val="1"/>
      <w:numFmt w:val="lowerRoman"/>
      <w:lvlText w:val="%6."/>
      <w:lvlJc w:val="right"/>
      <w:pPr>
        <w:tabs>
          <w:tab w:val="num" w:pos="5040"/>
        </w:tabs>
        <w:ind w:left="5040" w:hanging="180"/>
      </w:pPr>
    </w:lvl>
    <w:lvl w:ilvl="6" w:tplc="DE889742" w:tentative="1">
      <w:start w:val="1"/>
      <w:numFmt w:val="decimal"/>
      <w:lvlText w:val="%7."/>
      <w:lvlJc w:val="left"/>
      <w:pPr>
        <w:tabs>
          <w:tab w:val="num" w:pos="5760"/>
        </w:tabs>
        <w:ind w:left="5760" w:hanging="360"/>
      </w:pPr>
    </w:lvl>
    <w:lvl w:ilvl="7" w:tplc="3A4274CC" w:tentative="1">
      <w:start w:val="1"/>
      <w:numFmt w:val="lowerLetter"/>
      <w:lvlText w:val="%8."/>
      <w:lvlJc w:val="left"/>
      <w:pPr>
        <w:tabs>
          <w:tab w:val="num" w:pos="6480"/>
        </w:tabs>
        <w:ind w:left="6480" w:hanging="360"/>
      </w:pPr>
    </w:lvl>
    <w:lvl w:ilvl="8" w:tplc="4F0E24B4" w:tentative="1">
      <w:start w:val="1"/>
      <w:numFmt w:val="lowerRoman"/>
      <w:lvlText w:val="%9."/>
      <w:lvlJc w:val="right"/>
      <w:pPr>
        <w:tabs>
          <w:tab w:val="num" w:pos="7200"/>
        </w:tabs>
        <w:ind w:left="7200" w:hanging="180"/>
      </w:pPr>
    </w:lvl>
  </w:abstractNum>
  <w:abstractNum w:abstractNumId="3" w15:restartNumberingAfterBreak="0">
    <w:nsid w:val="3D54772C"/>
    <w:multiLevelType w:val="hybridMultilevel"/>
    <w:tmpl w:val="4D422E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8396F41"/>
    <w:multiLevelType w:val="multilevel"/>
    <w:tmpl w:val="AD5E7CE4"/>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5" w15:restartNumberingAfterBreak="0">
    <w:nsid w:val="564F69FB"/>
    <w:multiLevelType w:val="hybridMultilevel"/>
    <w:tmpl w:val="0632E5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B1093C"/>
    <w:multiLevelType w:val="hybridMultilevel"/>
    <w:tmpl w:val="2FCACBD2"/>
    <w:lvl w:ilvl="0" w:tplc="CBE6EC88">
      <w:start w:val="1"/>
      <w:numFmt w:val="upperRoman"/>
      <w:pStyle w:val="Heading1"/>
      <w:lvlText w:val="%1."/>
      <w:lvlJc w:val="left"/>
      <w:pPr>
        <w:tabs>
          <w:tab w:val="num" w:pos="1080"/>
        </w:tabs>
        <w:ind w:left="1080" w:hanging="720"/>
      </w:pPr>
      <w:rPr>
        <w:rFonts w:hint="default"/>
      </w:rPr>
    </w:lvl>
    <w:lvl w:ilvl="1" w:tplc="A2DEA068">
      <w:start w:val="2"/>
      <w:numFmt w:val="bullet"/>
      <w:lvlText w:val=""/>
      <w:lvlJc w:val="left"/>
      <w:pPr>
        <w:tabs>
          <w:tab w:val="num" w:pos="1440"/>
        </w:tabs>
        <w:ind w:left="1440" w:hanging="360"/>
      </w:pPr>
      <w:rPr>
        <w:rFonts w:ascii="Symbol" w:eastAsia="Times" w:hAnsi="Symbol" w:hint="default"/>
      </w:rPr>
    </w:lvl>
    <w:lvl w:ilvl="2" w:tplc="4238EB48">
      <w:start w:val="1"/>
      <w:numFmt w:val="upperLetter"/>
      <w:lvlText w:val="%3."/>
      <w:lvlJc w:val="left"/>
      <w:pPr>
        <w:tabs>
          <w:tab w:val="num" w:pos="2340"/>
        </w:tabs>
        <w:ind w:left="2340" w:hanging="360"/>
      </w:pPr>
      <w:rPr>
        <w:rFonts w:hint="default"/>
      </w:rPr>
    </w:lvl>
    <w:lvl w:ilvl="3" w:tplc="C3C29F3C" w:tentative="1">
      <w:start w:val="1"/>
      <w:numFmt w:val="decimal"/>
      <w:lvlText w:val="%4."/>
      <w:lvlJc w:val="left"/>
      <w:pPr>
        <w:tabs>
          <w:tab w:val="num" w:pos="2880"/>
        </w:tabs>
        <w:ind w:left="2880" w:hanging="360"/>
      </w:pPr>
    </w:lvl>
    <w:lvl w:ilvl="4" w:tplc="3CE4685E" w:tentative="1">
      <w:start w:val="1"/>
      <w:numFmt w:val="lowerLetter"/>
      <w:lvlText w:val="%5."/>
      <w:lvlJc w:val="left"/>
      <w:pPr>
        <w:tabs>
          <w:tab w:val="num" w:pos="3600"/>
        </w:tabs>
        <w:ind w:left="3600" w:hanging="360"/>
      </w:pPr>
    </w:lvl>
    <w:lvl w:ilvl="5" w:tplc="70F87BF4" w:tentative="1">
      <w:start w:val="1"/>
      <w:numFmt w:val="lowerRoman"/>
      <w:lvlText w:val="%6."/>
      <w:lvlJc w:val="right"/>
      <w:pPr>
        <w:tabs>
          <w:tab w:val="num" w:pos="4320"/>
        </w:tabs>
        <w:ind w:left="4320" w:hanging="180"/>
      </w:pPr>
    </w:lvl>
    <w:lvl w:ilvl="6" w:tplc="BEB8340A" w:tentative="1">
      <w:start w:val="1"/>
      <w:numFmt w:val="decimal"/>
      <w:lvlText w:val="%7."/>
      <w:lvlJc w:val="left"/>
      <w:pPr>
        <w:tabs>
          <w:tab w:val="num" w:pos="5040"/>
        </w:tabs>
        <w:ind w:left="5040" w:hanging="360"/>
      </w:pPr>
    </w:lvl>
    <w:lvl w:ilvl="7" w:tplc="BB984A0C" w:tentative="1">
      <w:start w:val="1"/>
      <w:numFmt w:val="lowerLetter"/>
      <w:lvlText w:val="%8."/>
      <w:lvlJc w:val="left"/>
      <w:pPr>
        <w:tabs>
          <w:tab w:val="num" w:pos="5760"/>
        </w:tabs>
        <w:ind w:left="5760" w:hanging="360"/>
      </w:pPr>
    </w:lvl>
    <w:lvl w:ilvl="8" w:tplc="045A5718" w:tentative="1">
      <w:start w:val="1"/>
      <w:numFmt w:val="lowerRoman"/>
      <w:lvlText w:val="%9."/>
      <w:lvlJc w:val="right"/>
      <w:pPr>
        <w:tabs>
          <w:tab w:val="num" w:pos="6480"/>
        </w:tabs>
        <w:ind w:left="6480" w:hanging="180"/>
      </w:pPr>
    </w:lvl>
  </w:abstractNum>
  <w:abstractNum w:abstractNumId="7" w15:restartNumberingAfterBreak="0">
    <w:nsid w:val="6ECE16B6"/>
    <w:multiLevelType w:val="hybridMultilevel"/>
    <w:tmpl w:val="A0FA1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9489323">
    <w:abstractNumId w:val="6"/>
  </w:num>
  <w:num w:numId="2" w16cid:durableId="735904215">
    <w:abstractNumId w:val="2"/>
  </w:num>
  <w:num w:numId="3" w16cid:durableId="1225599826">
    <w:abstractNumId w:val="0"/>
  </w:num>
  <w:num w:numId="4" w16cid:durableId="2102218938">
    <w:abstractNumId w:val="3"/>
  </w:num>
  <w:num w:numId="5" w16cid:durableId="2052612037">
    <w:abstractNumId w:val="1"/>
  </w:num>
  <w:num w:numId="6" w16cid:durableId="474642807">
    <w:abstractNumId w:val="5"/>
  </w:num>
  <w:num w:numId="7" w16cid:durableId="1930961779">
    <w:abstractNumId w:val="7"/>
  </w:num>
  <w:num w:numId="8" w16cid:durableId="27490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F190EC-E013-4DC1-ADF2-7A6B3D81FEB4}"/>
    <w:docVar w:name="dgnword-eventsink" w:val="2716489553840"/>
  </w:docVars>
  <w:rsids>
    <w:rsidRoot w:val="00AC7994"/>
    <w:rsid w:val="000000E3"/>
    <w:rsid w:val="0000030E"/>
    <w:rsid w:val="000053B1"/>
    <w:rsid w:val="000125D2"/>
    <w:rsid w:val="00030D10"/>
    <w:rsid w:val="000333B6"/>
    <w:rsid w:val="00034088"/>
    <w:rsid w:val="000416B4"/>
    <w:rsid w:val="0006304E"/>
    <w:rsid w:val="00066ADD"/>
    <w:rsid w:val="00072212"/>
    <w:rsid w:val="00074081"/>
    <w:rsid w:val="00083DC3"/>
    <w:rsid w:val="00096BEA"/>
    <w:rsid w:val="000A04B1"/>
    <w:rsid w:val="000A42F9"/>
    <w:rsid w:val="000A4718"/>
    <w:rsid w:val="000B0147"/>
    <w:rsid w:val="000B3859"/>
    <w:rsid w:val="000C2AEF"/>
    <w:rsid w:val="000C3DA8"/>
    <w:rsid w:val="000C4D26"/>
    <w:rsid w:val="000F579E"/>
    <w:rsid w:val="00101163"/>
    <w:rsid w:val="001109DA"/>
    <w:rsid w:val="00116A60"/>
    <w:rsid w:val="00117F64"/>
    <w:rsid w:val="00131F49"/>
    <w:rsid w:val="001346CE"/>
    <w:rsid w:val="0013676C"/>
    <w:rsid w:val="00140C19"/>
    <w:rsid w:val="00146154"/>
    <w:rsid w:val="00154A6D"/>
    <w:rsid w:val="0016534E"/>
    <w:rsid w:val="001709C1"/>
    <w:rsid w:val="00176123"/>
    <w:rsid w:val="00181A12"/>
    <w:rsid w:val="00184DA7"/>
    <w:rsid w:val="00185C7F"/>
    <w:rsid w:val="0019577F"/>
    <w:rsid w:val="001C6A38"/>
    <w:rsid w:val="001D1B46"/>
    <w:rsid w:val="001D2DC8"/>
    <w:rsid w:val="001E4C88"/>
    <w:rsid w:val="001E6B41"/>
    <w:rsid w:val="001E7E19"/>
    <w:rsid w:val="00205C35"/>
    <w:rsid w:val="002108BD"/>
    <w:rsid w:val="002117F0"/>
    <w:rsid w:val="00214B8F"/>
    <w:rsid w:val="0024602D"/>
    <w:rsid w:val="00250CA0"/>
    <w:rsid w:val="00255686"/>
    <w:rsid w:val="002612F6"/>
    <w:rsid w:val="00262996"/>
    <w:rsid w:val="0027042C"/>
    <w:rsid w:val="00271567"/>
    <w:rsid w:val="00282206"/>
    <w:rsid w:val="00285AB1"/>
    <w:rsid w:val="00287F75"/>
    <w:rsid w:val="0029677B"/>
    <w:rsid w:val="00296EE5"/>
    <w:rsid w:val="002A6C8B"/>
    <w:rsid w:val="002B206A"/>
    <w:rsid w:val="002B56D3"/>
    <w:rsid w:val="002B6DC5"/>
    <w:rsid w:val="002C00E4"/>
    <w:rsid w:val="002E47DE"/>
    <w:rsid w:val="002E68B4"/>
    <w:rsid w:val="002F0333"/>
    <w:rsid w:val="002F1370"/>
    <w:rsid w:val="002F68EA"/>
    <w:rsid w:val="00301017"/>
    <w:rsid w:val="00321523"/>
    <w:rsid w:val="00344530"/>
    <w:rsid w:val="00350D70"/>
    <w:rsid w:val="00355C2D"/>
    <w:rsid w:val="00355E82"/>
    <w:rsid w:val="00356FD6"/>
    <w:rsid w:val="003615B2"/>
    <w:rsid w:val="00365694"/>
    <w:rsid w:val="00386C65"/>
    <w:rsid w:val="00386D75"/>
    <w:rsid w:val="00395D7A"/>
    <w:rsid w:val="003B190C"/>
    <w:rsid w:val="003B5D2F"/>
    <w:rsid w:val="003F5DE3"/>
    <w:rsid w:val="00407BEA"/>
    <w:rsid w:val="00421D89"/>
    <w:rsid w:val="00426874"/>
    <w:rsid w:val="004373DD"/>
    <w:rsid w:val="00444FD8"/>
    <w:rsid w:val="00445347"/>
    <w:rsid w:val="00452716"/>
    <w:rsid w:val="00457D99"/>
    <w:rsid w:val="004606AA"/>
    <w:rsid w:val="00466EA0"/>
    <w:rsid w:val="004678DF"/>
    <w:rsid w:val="004769ED"/>
    <w:rsid w:val="00480E31"/>
    <w:rsid w:val="004811F0"/>
    <w:rsid w:val="00491BBA"/>
    <w:rsid w:val="004B0071"/>
    <w:rsid w:val="004B7485"/>
    <w:rsid w:val="004C7263"/>
    <w:rsid w:val="004E377E"/>
    <w:rsid w:val="004F322A"/>
    <w:rsid w:val="00503581"/>
    <w:rsid w:val="0050448B"/>
    <w:rsid w:val="00510DAF"/>
    <w:rsid w:val="005122DA"/>
    <w:rsid w:val="00513339"/>
    <w:rsid w:val="005176E0"/>
    <w:rsid w:val="005463B1"/>
    <w:rsid w:val="005540C4"/>
    <w:rsid w:val="00557BC2"/>
    <w:rsid w:val="0056224E"/>
    <w:rsid w:val="0056280A"/>
    <w:rsid w:val="00565836"/>
    <w:rsid w:val="0056704A"/>
    <w:rsid w:val="00595D40"/>
    <w:rsid w:val="005B108E"/>
    <w:rsid w:val="005B20B4"/>
    <w:rsid w:val="005F7909"/>
    <w:rsid w:val="00616086"/>
    <w:rsid w:val="0062738F"/>
    <w:rsid w:val="00635D3F"/>
    <w:rsid w:val="006363F9"/>
    <w:rsid w:val="00643DCC"/>
    <w:rsid w:val="00646188"/>
    <w:rsid w:val="00662A67"/>
    <w:rsid w:val="00663AA1"/>
    <w:rsid w:val="00686F66"/>
    <w:rsid w:val="006B789E"/>
    <w:rsid w:val="006C192F"/>
    <w:rsid w:val="006D0B05"/>
    <w:rsid w:val="006E1DE2"/>
    <w:rsid w:val="00700882"/>
    <w:rsid w:val="00704EFA"/>
    <w:rsid w:val="0070613E"/>
    <w:rsid w:val="007107D9"/>
    <w:rsid w:val="00714ED3"/>
    <w:rsid w:val="00715285"/>
    <w:rsid w:val="007315F4"/>
    <w:rsid w:val="00731D41"/>
    <w:rsid w:val="007448F0"/>
    <w:rsid w:val="00760C76"/>
    <w:rsid w:val="007620F3"/>
    <w:rsid w:val="00766882"/>
    <w:rsid w:val="00783BD8"/>
    <w:rsid w:val="007C046F"/>
    <w:rsid w:val="007C1290"/>
    <w:rsid w:val="007C2099"/>
    <w:rsid w:val="007F1888"/>
    <w:rsid w:val="007F3AA0"/>
    <w:rsid w:val="008055FE"/>
    <w:rsid w:val="00807E55"/>
    <w:rsid w:val="008348B7"/>
    <w:rsid w:val="00847B18"/>
    <w:rsid w:val="008578B2"/>
    <w:rsid w:val="008579B7"/>
    <w:rsid w:val="0088298D"/>
    <w:rsid w:val="00891ACC"/>
    <w:rsid w:val="00894C3F"/>
    <w:rsid w:val="00896D5E"/>
    <w:rsid w:val="008A334F"/>
    <w:rsid w:val="008A6AD4"/>
    <w:rsid w:val="008B773D"/>
    <w:rsid w:val="008B77B6"/>
    <w:rsid w:val="008B7E66"/>
    <w:rsid w:val="008D01CE"/>
    <w:rsid w:val="008D5F02"/>
    <w:rsid w:val="008E7247"/>
    <w:rsid w:val="009009E6"/>
    <w:rsid w:val="00911C09"/>
    <w:rsid w:val="0091386C"/>
    <w:rsid w:val="0091481D"/>
    <w:rsid w:val="009159EF"/>
    <w:rsid w:val="009324D6"/>
    <w:rsid w:val="00933ADF"/>
    <w:rsid w:val="00941E1B"/>
    <w:rsid w:val="0094493A"/>
    <w:rsid w:val="00950339"/>
    <w:rsid w:val="00951E2B"/>
    <w:rsid w:val="0095271D"/>
    <w:rsid w:val="00957202"/>
    <w:rsid w:val="00972AF4"/>
    <w:rsid w:val="00974390"/>
    <w:rsid w:val="00976DE3"/>
    <w:rsid w:val="009778A8"/>
    <w:rsid w:val="009952C3"/>
    <w:rsid w:val="009A1F2A"/>
    <w:rsid w:val="009C45A1"/>
    <w:rsid w:val="009D6CB0"/>
    <w:rsid w:val="009D741F"/>
    <w:rsid w:val="009F6038"/>
    <w:rsid w:val="00A01D96"/>
    <w:rsid w:val="00A02F0A"/>
    <w:rsid w:val="00A052D5"/>
    <w:rsid w:val="00A062AB"/>
    <w:rsid w:val="00A13417"/>
    <w:rsid w:val="00A14AF8"/>
    <w:rsid w:val="00A326DB"/>
    <w:rsid w:val="00A474F4"/>
    <w:rsid w:val="00A5377D"/>
    <w:rsid w:val="00A56C19"/>
    <w:rsid w:val="00A61476"/>
    <w:rsid w:val="00A80B5D"/>
    <w:rsid w:val="00A94A51"/>
    <w:rsid w:val="00AA4B63"/>
    <w:rsid w:val="00AB122B"/>
    <w:rsid w:val="00AB31EC"/>
    <w:rsid w:val="00AC2C0F"/>
    <w:rsid w:val="00AC7994"/>
    <w:rsid w:val="00AD51BD"/>
    <w:rsid w:val="00AE0A7E"/>
    <w:rsid w:val="00AF5A67"/>
    <w:rsid w:val="00B057D5"/>
    <w:rsid w:val="00B11ABD"/>
    <w:rsid w:val="00B143AE"/>
    <w:rsid w:val="00B1643F"/>
    <w:rsid w:val="00B30C96"/>
    <w:rsid w:val="00B349C5"/>
    <w:rsid w:val="00B42FC0"/>
    <w:rsid w:val="00B53BE7"/>
    <w:rsid w:val="00B67D63"/>
    <w:rsid w:val="00B801AE"/>
    <w:rsid w:val="00B85DBB"/>
    <w:rsid w:val="00B93862"/>
    <w:rsid w:val="00B9770D"/>
    <w:rsid w:val="00B97CCD"/>
    <w:rsid w:val="00BA4B77"/>
    <w:rsid w:val="00BA594E"/>
    <w:rsid w:val="00BB424B"/>
    <w:rsid w:val="00BC7F25"/>
    <w:rsid w:val="00BF26A6"/>
    <w:rsid w:val="00BF4422"/>
    <w:rsid w:val="00C22693"/>
    <w:rsid w:val="00C27772"/>
    <w:rsid w:val="00C374F0"/>
    <w:rsid w:val="00C40FDC"/>
    <w:rsid w:val="00C572C4"/>
    <w:rsid w:val="00C61AF7"/>
    <w:rsid w:val="00C66AD0"/>
    <w:rsid w:val="00C741CD"/>
    <w:rsid w:val="00C83C1F"/>
    <w:rsid w:val="00C84662"/>
    <w:rsid w:val="00C925BD"/>
    <w:rsid w:val="00CB01D6"/>
    <w:rsid w:val="00CB101C"/>
    <w:rsid w:val="00CC098A"/>
    <w:rsid w:val="00CD79CD"/>
    <w:rsid w:val="00CE532A"/>
    <w:rsid w:val="00CE6EAC"/>
    <w:rsid w:val="00CE6EC9"/>
    <w:rsid w:val="00CF17E3"/>
    <w:rsid w:val="00CF7126"/>
    <w:rsid w:val="00CF7958"/>
    <w:rsid w:val="00D060E0"/>
    <w:rsid w:val="00D06B68"/>
    <w:rsid w:val="00D06D65"/>
    <w:rsid w:val="00D14C86"/>
    <w:rsid w:val="00D2088A"/>
    <w:rsid w:val="00D412CD"/>
    <w:rsid w:val="00D5108C"/>
    <w:rsid w:val="00D526AB"/>
    <w:rsid w:val="00D53B59"/>
    <w:rsid w:val="00D54A98"/>
    <w:rsid w:val="00D70D19"/>
    <w:rsid w:val="00D83AC1"/>
    <w:rsid w:val="00D90FFB"/>
    <w:rsid w:val="00D92A28"/>
    <w:rsid w:val="00D92D23"/>
    <w:rsid w:val="00DA5AFD"/>
    <w:rsid w:val="00DB4EBA"/>
    <w:rsid w:val="00DC133B"/>
    <w:rsid w:val="00DF1FD4"/>
    <w:rsid w:val="00E043A4"/>
    <w:rsid w:val="00E411AE"/>
    <w:rsid w:val="00E60596"/>
    <w:rsid w:val="00E61106"/>
    <w:rsid w:val="00E66F0F"/>
    <w:rsid w:val="00E809E2"/>
    <w:rsid w:val="00E821FE"/>
    <w:rsid w:val="00E86FFA"/>
    <w:rsid w:val="00E928F1"/>
    <w:rsid w:val="00EC3217"/>
    <w:rsid w:val="00ED28E9"/>
    <w:rsid w:val="00EE09FD"/>
    <w:rsid w:val="00EE2000"/>
    <w:rsid w:val="00EF5103"/>
    <w:rsid w:val="00EF5647"/>
    <w:rsid w:val="00EF6436"/>
    <w:rsid w:val="00EF66F9"/>
    <w:rsid w:val="00EF6B62"/>
    <w:rsid w:val="00F10790"/>
    <w:rsid w:val="00F124CB"/>
    <w:rsid w:val="00F22884"/>
    <w:rsid w:val="00F25367"/>
    <w:rsid w:val="00F50062"/>
    <w:rsid w:val="00F573A2"/>
    <w:rsid w:val="00F64672"/>
    <w:rsid w:val="00F6619B"/>
    <w:rsid w:val="00F71A9F"/>
    <w:rsid w:val="00F71C67"/>
    <w:rsid w:val="00F73852"/>
    <w:rsid w:val="00F73889"/>
    <w:rsid w:val="00F774C3"/>
    <w:rsid w:val="00F77965"/>
    <w:rsid w:val="00F91EC1"/>
    <w:rsid w:val="00F9599D"/>
    <w:rsid w:val="00FA531A"/>
    <w:rsid w:val="00FA625B"/>
    <w:rsid w:val="00FC026F"/>
    <w:rsid w:val="00FE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BC783"/>
  <w15:docId w15:val="{E333FDDD-1400-4F51-87C2-1B252CD5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D40"/>
    <w:rPr>
      <w:sz w:val="24"/>
    </w:rPr>
  </w:style>
  <w:style w:type="paragraph" w:styleId="Heading1">
    <w:name w:val="heading 1"/>
    <w:basedOn w:val="Normal"/>
    <w:next w:val="Normal"/>
    <w:qFormat/>
    <w:rsid w:val="00595D40"/>
    <w:pPr>
      <w:keepNext/>
      <w:numPr>
        <w:numId w:val="1"/>
      </w:numPr>
      <w:outlineLvl w:val="0"/>
    </w:pPr>
    <w:rPr>
      <w:b/>
    </w:rPr>
  </w:style>
  <w:style w:type="paragraph" w:styleId="Heading2">
    <w:name w:val="heading 2"/>
    <w:basedOn w:val="Normal"/>
    <w:next w:val="Normal"/>
    <w:link w:val="Heading2Char"/>
    <w:qFormat/>
    <w:rsid w:val="00595D40"/>
    <w:pPr>
      <w:keepNext/>
      <w:ind w:left="1080"/>
      <w:outlineLvl w:val="1"/>
    </w:pPr>
    <w:rPr>
      <w:u w:val="single"/>
    </w:rPr>
  </w:style>
  <w:style w:type="paragraph" w:styleId="Heading3">
    <w:name w:val="heading 3"/>
    <w:basedOn w:val="Normal"/>
    <w:next w:val="Normal"/>
    <w:qFormat/>
    <w:rsid w:val="00595D40"/>
    <w:pPr>
      <w:keepNext/>
      <w:ind w:left="1080"/>
      <w:outlineLvl w:val="2"/>
    </w:pPr>
    <w:rPr>
      <w:b/>
      <w:u w:val="single"/>
    </w:rPr>
  </w:style>
  <w:style w:type="paragraph" w:styleId="Heading4">
    <w:name w:val="heading 4"/>
    <w:basedOn w:val="Normal"/>
    <w:next w:val="Normal"/>
    <w:qFormat/>
    <w:rsid w:val="00595D40"/>
    <w:pPr>
      <w:keepNext/>
      <w:jc w:val="center"/>
      <w:outlineLvl w:val="3"/>
    </w:pPr>
    <w:rPr>
      <w:b/>
    </w:rPr>
  </w:style>
  <w:style w:type="paragraph" w:styleId="Heading5">
    <w:name w:val="heading 5"/>
    <w:basedOn w:val="Normal"/>
    <w:next w:val="Normal"/>
    <w:qFormat/>
    <w:rsid w:val="00C8466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5D40"/>
    <w:rPr>
      <w:color w:val="0000FF"/>
      <w:u w:val="single"/>
    </w:rPr>
  </w:style>
  <w:style w:type="paragraph" w:styleId="BodyTextIndent">
    <w:name w:val="Body Text Indent"/>
    <w:basedOn w:val="Normal"/>
    <w:rsid w:val="00595D40"/>
    <w:pPr>
      <w:ind w:left="1080"/>
    </w:pPr>
  </w:style>
  <w:style w:type="paragraph" w:styleId="Header">
    <w:name w:val="header"/>
    <w:basedOn w:val="Normal"/>
    <w:rsid w:val="00595D40"/>
    <w:pPr>
      <w:tabs>
        <w:tab w:val="center" w:pos="4320"/>
        <w:tab w:val="right" w:pos="8640"/>
      </w:tabs>
    </w:pPr>
  </w:style>
  <w:style w:type="paragraph" w:styleId="Footer">
    <w:name w:val="footer"/>
    <w:basedOn w:val="Normal"/>
    <w:link w:val="FooterChar"/>
    <w:rsid w:val="00595D40"/>
    <w:pPr>
      <w:tabs>
        <w:tab w:val="center" w:pos="4320"/>
        <w:tab w:val="right" w:pos="8640"/>
      </w:tabs>
    </w:pPr>
  </w:style>
  <w:style w:type="character" w:styleId="PageNumber">
    <w:name w:val="page number"/>
    <w:basedOn w:val="DefaultParagraphFont"/>
    <w:rsid w:val="00595D40"/>
  </w:style>
  <w:style w:type="character" w:styleId="FollowedHyperlink">
    <w:name w:val="FollowedHyperlink"/>
    <w:rsid w:val="00595D40"/>
    <w:rPr>
      <w:color w:val="800080"/>
      <w:u w:val="single"/>
    </w:rPr>
  </w:style>
  <w:style w:type="paragraph" w:styleId="BalloonText">
    <w:name w:val="Balloon Text"/>
    <w:basedOn w:val="Normal"/>
    <w:semiHidden/>
    <w:rsid w:val="00301017"/>
    <w:rPr>
      <w:rFonts w:ascii="Tahoma" w:hAnsi="Tahoma" w:cs="Tahoma"/>
      <w:sz w:val="16"/>
      <w:szCs w:val="16"/>
    </w:rPr>
  </w:style>
  <w:style w:type="paragraph" w:styleId="BodyText">
    <w:name w:val="Body Text"/>
    <w:basedOn w:val="Normal"/>
    <w:rsid w:val="00C84662"/>
    <w:pPr>
      <w:spacing w:after="120"/>
    </w:pPr>
  </w:style>
  <w:style w:type="character" w:customStyle="1" w:styleId="Heading2Char">
    <w:name w:val="Heading 2 Char"/>
    <w:basedOn w:val="DefaultParagraphFont"/>
    <w:link w:val="Heading2"/>
    <w:rsid w:val="005463B1"/>
    <w:rPr>
      <w:sz w:val="24"/>
      <w:u w:val="single"/>
    </w:rPr>
  </w:style>
  <w:style w:type="paragraph" w:styleId="ListParagraph">
    <w:name w:val="List Paragraph"/>
    <w:basedOn w:val="Normal"/>
    <w:qFormat/>
    <w:rsid w:val="004678DF"/>
    <w:pPr>
      <w:spacing w:after="200" w:line="276" w:lineRule="auto"/>
      <w:ind w:left="720"/>
      <w:contextualSpacing/>
    </w:pPr>
    <w:rPr>
      <w:rFonts w:asciiTheme="minorHAnsi" w:eastAsiaTheme="minorHAnsi" w:hAnsiTheme="minorHAnsi" w:cstheme="minorBidi"/>
      <w:sz w:val="22"/>
      <w:szCs w:val="22"/>
      <w:lang w:val="en-CA"/>
    </w:rPr>
  </w:style>
  <w:style w:type="table" w:styleId="TableGrid">
    <w:name w:val="Table Grid"/>
    <w:basedOn w:val="TableNormal"/>
    <w:uiPriority w:val="59"/>
    <w:rsid w:val="004678DF"/>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678DF"/>
    <w:pPr>
      <w:pBdr>
        <w:top w:val="nil"/>
        <w:left w:val="nil"/>
        <w:bottom w:val="nil"/>
        <w:right w:val="nil"/>
        <w:between w:val="nil"/>
        <w:bar w:val="nil"/>
      </w:pBdr>
    </w:pPr>
    <w:rPr>
      <w:rFonts w:ascii="Calibri" w:eastAsia="Calibri" w:hAnsi="Calibri" w:cs="Calibri"/>
      <w:color w:val="000000"/>
      <w:sz w:val="22"/>
      <w:szCs w:val="22"/>
      <w:u w:color="000000"/>
      <w:bdr w:val="nil"/>
      <w:lang w:eastAsia="en-CA"/>
    </w:rPr>
  </w:style>
  <w:style w:type="paragraph" w:styleId="NormalWeb">
    <w:name w:val="Normal (Web)"/>
    <w:basedOn w:val="Normal"/>
    <w:uiPriority w:val="99"/>
    <w:unhideWhenUsed/>
    <w:rsid w:val="00D90FFB"/>
    <w:pPr>
      <w:spacing w:before="100" w:beforeAutospacing="1" w:after="100" w:afterAutospacing="1"/>
    </w:pPr>
    <w:rPr>
      <w:rFonts w:ascii="Times New Roman" w:eastAsia="Times New Roman" w:hAnsi="Times New Roman"/>
      <w:szCs w:val="24"/>
      <w:lang w:val="en-CA" w:eastAsia="en-CA"/>
    </w:rPr>
  </w:style>
  <w:style w:type="character" w:styleId="Strong">
    <w:name w:val="Strong"/>
    <w:basedOn w:val="DefaultParagraphFont"/>
    <w:uiPriority w:val="22"/>
    <w:qFormat/>
    <w:rsid w:val="00D90FFB"/>
    <w:rPr>
      <w:b/>
      <w:bCs/>
    </w:rPr>
  </w:style>
  <w:style w:type="character" w:customStyle="1" w:styleId="FooterChar">
    <w:name w:val="Footer Char"/>
    <w:basedOn w:val="DefaultParagraphFont"/>
    <w:link w:val="Footer"/>
    <w:rsid w:val="00D90FFB"/>
    <w:rPr>
      <w:sz w:val="24"/>
    </w:rPr>
  </w:style>
  <w:style w:type="character" w:styleId="UnresolvedMention">
    <w:name w:val="Unresolved Mention"/>
    <w:basedOn w:val="DefaultParagraphFont"/>
    <w:uiPriority w:val="99"/>
    <w:semiHidden/>
    <w:unhideWhenUsed/>
    <w:rsid w:val="00000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41785">
      <w:bodyDiv w:val="1"/>
      <w:marLeft w:val="0"/>
      <w:marRight w:val="0"/>
      <w:marTop w:val="0"/>
      <w:marBottom w:val="0"/>
      <w:divBdr>
        <w:top w:val="none" w:sz="0" w:space="0" w:color="auto"/>
        <w:left w:val="none" w:sz="0" w:space="0" w:color="auto"/>
        <w:bottom w:val="none" w:sz="0" w:space="0" w:color="auto"/>
        <w:right w:val="none" w:sz="0" w:space="0" w:color="auto"/>
      </w:divBdr>
    </w:div>
    <w:div w:id="546376401">
      <w:bodyDiv w:val="1"/>
      <w:marLeft w:val="0"/>
      <w:marRight w:val="0"/>
      <w:marTop w:val="0"/>
      <w:marBottom w:val="0"/>
      <w:divBdr>
        <w:top w:val="none" w:sz="0" w:space="0" w:color="auto"/>
        <w:left w:val="none" w:sz="0" w:space="0" w:color="auto"/>
        <w:bottom w:val="none" w:sz="0" w:space="0" w:color="auto"/>
        <w:right w:val="none" w:sz="0" w:space="0" w:color="auto"/>
      </w:divBdr>
    </w:div>
    <w:div w:id="552084821">
      <w:bodyDiv w:val="1"/>
      <w:marLeft w:val="0"/>
      <w:marRight w:val="0"/>
      <w:marTop w:val="0"/>
      <w:marBottom w:val="0"/>
      <w:divBdr>
        <w:top w:val="none" w:sz="0" w:space="0" w:color="auto"/>
        <w:left w:val="none" w:sz="0" w:space="0" w:color="auto"/>
        <w:bottom w:val="none" w:sz="0" w:space="0" w:color="auto"/>
        <w:right w:val="none" w:sz="0" w:space="0" w:color="auto"/>
      </w:divBdr>
    </w:div>
    <w:div w:id="905265807">
      <w:bodyDiv w:val="1"/>
      <w:marLeft w:val="0"/>
      <w:marRight w:val="0"/>
      <w:marTop w:val="0"/>
      <w:marBottom w:val="0"/>
      <w:divBdr>
        <w:top w:val="none" w:sz="0" w:space="0" w:color="auto"/>
        <w:left w:val="none" w:sz="0" w:space="0" w:color="auto"/>
        <w:bottom w:val="none" w:sz="0" w:space="0" w:color="auto"/>
        <w:right w:val="none" w:sz="0" w:space="0" w:color="auto"/>
      </w:divBdr>
    </w:div>
    <w:div w:id="11149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sf.org/congress/information/for-chairs-speakers/" TargetMode="External"/><Relationship Id="rId18" Type="http://schemas.openxmlformats.org/officeDocument/2006/relationships/hyperlink" Target="mailto:mezei@mail.ubc.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ongress@cnsf.org" TargetMode="External"/><Relationship Id="rId17" Type="http://schemas.openxmlformats.org/officeDocument/2006/relationships/hyperlink" Target="mailto:gerald.pfeffer@ucalgary.ca" TargetMode="External"/><Relationship Id="rId2" Type="http://schemas.openxmlformats.org/officeDocument/2006/relationships/customXml" Target="../customXml/item2.xml"/><Relationship Id="rId16" Type="http://schemas.openxmlformats.org/officeDocument/2006/relationships/hyperlink" Target="mailto:joseph.megyesi@lhsc.on.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nsf.org/congress/information/for-chairs-speak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gress@cns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nsf.org/congres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n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9b6612-6e51-48ee-8b77-b56a2c7f5c50">
      <Terms xmlns="http://schemas.microsoft.com/office/infopath/2007/PartnerControls"/>
    </lcf76f155ced4ddcb4097134ff3c332f>
    <TaxCatchAll xmlns="98852236-f3b4-416e-896f-e39b5dd8af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2C2B65CFE2F4D94B625928B865131" ma:contentTypeVersion="16" ma:contentTypeDescription="Create a new document." ma:contentTypeScope="" ma:versionID="a0356434711ed53de1b796db3bcecaae">
  <xsd:schema xmlns:xsd="http://www.w3.org/2001/XMLSchema" xmlns:xs="http://www.w3.org/2001/XMLSchema" xmlns:p="http://schemas.microsoft.com/office/2006/metadata/properties" xmlns:ns2="98852236-f3b4-416e-896f-e39b5dd8af7a" xmlns:ns3="4d9b6612-6e51-48ee-8b77-b56a2c7f5c50" targetNamespace="http://schemas.microsoft.com/office/2006/metadata/properties" ma:root="true" ma:fieldsID="74c10ef8f7e2ed856c43ce40fe08e025" ns2:_="" ns3:_="">
    <xsd:import namespace="98852236-f3b4-416e-896f-e39b5dd8af7a"/>
    <xsd:import namespace="4d9b6612-6e51-48ee-8b77-b56a2c7f5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2236-f3b4-416e-896f-e39b5dd8a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496d84-bd64-4298-8605-6ba30296df5b}" ma:internalName="TaxCatchAll" ma:showField="CatchAllData" ma:web="98852236-f3b4-416e-896f-e39b5dd8af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9b6612-6e51-48ee-8b77-b56a2c7f5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97afbf-e3a7-40b8-9abb-89792ac231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325CD-072C-4CCF-9D3E-680DBCC670A7}">
  <ds:schemaRefs>
    <ds:schemaRef ds:uri="http://schemas.openxmlformats.org/officeDocument/2006/bibliography"/>
  </ds:schemaRefs>
</ds:datastoreItem>
</file>

<file path=customXml/itemProps2.xml><?xml version="1.0" encoding="utf-8"?>
<ds:datastoreItem xmlns:ds="http://schemas.openxmlformats.org/officeDocument/2006/customXml" ds:itemID="{E312EC68-7E58-4F64-83D1-41629D77A1B9}">
  <ds:schemaRefs>
    <ds:schemaRef ds:uri="http://schemas.microsoft.com/office/2006/metadata/properties"/>
    <ds:schemaRef ds:uri="http://schemas.microsoft.com/office/infopath/2007/PartnerControls"/>
    <ds:schemaRef ds:uri="4d9b6612-6e51-48ee-8b77-b56a2c7f5c50"/>
    <ds:schemaRef ds:uri="98852236-f3b4-416e-896f-e39b5dd8af7a"/>
  </ds:schemaRefs>
</ds:datastoreItem>
</file>

<file path=customXml/itemProps3.xml><?xml version="1.0" encoding="utf-8"?>
<ds:datastoreItem xmlns:ds="http://schemas.openxmlformats.org/officeDocument/2006/customXml" ds:itemID="{36BD39A7-981D-476E-B284-DF6F09B6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2236-f3b4-416e-896f-e39b5dd8af7a"/>
    <ds:schemaRef ds:uri="4d9b6612-6e51-48ee-8b77-b56a2c7f5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AF84F-AF45-41C2-AFE7-AC4C152E7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Industry Policies and Guidelines for Participation in the Canadian Congress of Neurological Sciences (CCNS) 41st Annual Meeting</vt:lpstr>
    </vt:vector>
  </TitlesOfParts>
  <Company>cjns</Company>
  <LinksUpToDate>false</LinksUpToDate>
  <CharactersWithSpaces>3601</CharactersWithSpaces>
  <SharedDoc>false</SharedDoc>
  <HLinks>
    <vt:vector size="36" baseType="variant">
      <vt:variant>
        <vt:i4>8192016</vt:i4>
      </vt:variant>
      <vt:variant>
        <vt:i4>512</vt:i4>
      </vt:variant>
      <vt:variant>
        <vt:i4>0</vt:i4>
      </vt:variant>
      <vt:variant>
        <vt:i4>5</vt:i4>
      </vt:variant>
      <vt:variant>
        <vt:lpwstr>mailto:brett-windle@cnsfederation.org</vt:lpwstr>
      </vt:variant>
      <vt:variant>
        <vt:lpwstr/>
      </vt:variant>
      <vt:variant>
        <vt:i4>2424878</vt:i4>
      </vt:variant>
      <vt:variant>
        <vt:i4>12</vt:i4>
      </vt:variant>
      <vt:variant>
        <vt:i4>0</vt:i4>
      </vt:variant>
      <vt:variant>
        <vt:i4>5</vt:i4>
      </vt:variant>
      <vt:variant>
        <vt:lpwstr>http://www.ottawaconventioncentre.com/</vt:lpwstr>
      </vt:variant>
      <vt:variant>
        <vt:lpwstr/>
      </vt:variant>
      <vt:variant>
        <vt:i4>3932186</vt:i4>
      </vt:variant>
      <vt:variant>
        <vt:i4>9</vt:i4>
      </vt:variant>
      <vt:variant>
        <vt:i4>0</vt:i4>
      </vt:variant>
      <vt:variant>
        <vt:i4>5</vt:i4>
      </vt:variant>
      <vt:variant>
        <vt:lpwstr>mailto:emcmenemy@ottawaconventioncentre.com</vt:lpwstr>
      </vt:variant>
      <vt:variant>
        <vt:lpwstr/>
      </vt:variant>
      <vt:variant>
        <vt:i4>3276811</vt:i4>
      </vt:variant>
      <vt:variant>
        <vt:i4>6</vt:i4>
      </vt:variant>
      <vt:variant>
        <vt:i4>0</vt:i4>
      </vt:variant>
      <vt:variant>
        <vt:i4>5</vt:i4>
      </vt:variant>
      <vt:variant>
        <vt:lpwstr>mailto:alysha.radvak@mci-group.com</vt:lpwstr>
      </vt:variant>
      <vt:variant>
        <vt:lpwstr/>
      </vt:variant>
      <vt:variant>
        <vt:i4>5570569</vt:i4>
      </vt:variant>
      <vt:variant>
        <vt:i4>3</vt:i4>
      </vt:variant>
      <vt:variant>
        <vt:i4>0</vt:i4>
      </vt:variant>
      <vt:variant>
        <vt:i4>5</vt:i4>
      </vt:variant>
      <vt:variant>
        <vt:lpwstr>http://www.cnsfederation.org/</vt:lpwstr>
      </vt:variant>
      <vt:variant>
        <vt:lpwstr/>
      </vt:variant>
      <vt:variant>
        <vt:i4>8192016</vt:i4>
      </vt:variant>
      <vt:variant>
        <vt:i4>0</vt:i4>
      </vt:variant>
      <vt:variant>
        <vt:i4>0</vt:i4>
      </vt:variant>
      <vt:variant>
        <vt:i4>5</vt:i4>
      </vt:variant>
      <vt:variant>
        <vt:lpwstr>mailto:brett-windle@cnsfederation.org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Policies and Guidelines for Participation in the Canadian Congress of Neurological Sciences (CCNS) 41st Annual Meeting</dc:title>
  <dc:creator>cjns cjns</dc:creator>
  <cp:lastModifiedBy>Nicole Rozak</cp:lastModifiedBy>
  <cp:revision>2</cp:revision>
  <cp:lastPrinted>2022-12-01T18:40:00Z</cp:lastPrinted>
  <dcterms:created xsi:type="dcterms:W3CDTF">2024-09-11T21:59:00Z</dcterms:created>
  <dcterms:modified xsi:type="dcterms:W3CDTF">2024-09-11T21:59:00Z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0x0101004C12C2B65CFE2F4D94B625928B865131</vt:lpwstr>
  </property>
  <property fmtid="{D5CDD505-2E9C-101B-9397-08002B2CF9AE}" pid="3" name="MediaServiceImageTags">
    <vt:lpwstr/>
  </property>
</Properties>
</file>